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837817"/>
        <w:docPartObj>
          <w:docPartGallery w:val="Cover Pages"/>
          <w:docPartUnique/>
        </w:docPartObj>
      </w:sdtPr>
      <w:sdtContent>
        <w:p w:rsidR="0032364E" w:rsidRPr="00CE5E78" w:rsidRDefault="0032364E"/>
        <w:p w:rsidR="0032364E" w:rsidRPr="00CE5E78" w:rsidRDefault="0032364E"/>
        <w:p w:rsidR="004B2E21" w:rsidRPr="00CE5E78" w:rsidRDefault="004B2E21" w:rsidP="00A044FA">
          <w:pPr>
            <w:spacing w:after="100" w:afterAutospacing="1" w:line="480" w:lineRule="auto"/>
            <w:jc w:val="center"/>
            <w:rPr>
              <w:rFonts w:ascii="Bookman Old Style" w:hAnsi="Bookman Old Style"/>
              <w:b/>
              <w:sz w:val="72"/>
              <w:szCs w:val="72"/>
              <w:u w:val="single"/>
            </w:rPr>
          </w:pPr>
        </w:p>
        <w:p w:rsidR="00D329AE" w:rsidRPr="00CE5E78" w:rsidRDefault="00D329AE" w:rsidP="00D329AE"/>
        <w:p w:rsidR="00D329AE" w:rsidRPr="00CE5E78" w:rsidRDefault="00D329AE" w:rsidP="00D329AE"/>
        <w:p w:rsidR="00D329AE" w:rsidRPr="00CE5E78" w:rsidRDefault="00D329AE" w:rsidP="00D329AE"/>
        <w:p w:rsidR="00D329AE" w:rsidRPr="00CE5E78" w:rsidRDefault="00D329AE" w:rsidP="00D329AE"/>
        <w:p w:rsidR="00D329AE" w:rsidRPr="00CE5E78" w:rsidRDefault="00D329AE" w:rsidP="00D329AE"/>
        <w:p w:rsidR="00D329AE" w:rsidRPr="00CE5E78" w:rsidRDefault="00D329AE" w:rsidP="00D329AE"/>
        <w:p w:rsidR="003A51EC" w:rsidRPr="00CE5E78" w:rsidRDefault="00736A9B" w:rsidP="00D329AE"/>
      </w:sdtContent>
    </w:sdt>
    <w:p w:rsidR="00C14AD5" w:rsidRDefault="00C14AD5" w:rsidP="00114EF5">
      <w:pPr>
        <w:spacing w:line="360" w:lineRule="auto"/>
        <w:jc w:val="center"/>
        <w:rPr>
          <w:rFonts w:ascii="Bookman Old Style" w:hAnsi="Bookman Old Style" w:cs="Aharoni"/>
          <w:b/>
          <w:sz w:val="28"/>
          <w:szCs w:val="28"/>
          <w:u w:val="single"/>
        </w:rPr>
      </w:pPr>
      <w:r w:rsidRPr="00CE5E78">
        <w:rPr>
          <w:rFonts w:ascii="Bookman Old Style" w:hAnsi="Bookman Old Style" w:cs="Aharoni"/>
          <w:b/>
          <w:sz w:val="28"/>
          <w:szCs w:val="28"/>
          <w:u w:val="single"/>
        </w:rPr>
        <w:t>FRANCHISEE AGREEMENT</w:t>
      </w:r>
    </w:p>
    <w:p w:rsidR="007D356C" w:rsidRDefault="007D356C" w:rsidP="007D356C">
      <w:pPr>
        <w:spacing w:line="360" w:lineRule="auto"/>
        <w:jc w:val="center"/>
        <w:rPr>
          <w:rFonts w:ascii="Bookman Old Style" w:hAnsi="Bookman Old Style" w:cs="Aharoni"/>
          <w:sz w:val="28"/>
          <w:szCs w:val="28"/>
        </w:rPr>
      </w:pPr>
      <w:r>
        <w:rPr>
          <w:rFonts w:ascii="Bookman Old Style" w:hAnsi="Bookman Old Style" w:cs="Aharoni"/>
          <w:b/>
          <w:sz w:val="28"/>
          <w:szCs w:val="28"/>
          <w:u w:val="single"/>
        </w:rPr>
        <w:t>NEXUS CUSTOMER SERVICE POINT PACKAGE</w:t>
      </w:r>
    </w:p>
    <w:p w:rsidR="007D356C" w:rsidRPr="007D356C" w:rsidRDefault="007D356C" w:rsidP="00114EF5">
      <w:pPr>
        <w:spacing w:line="360" w:lineRule="auto"/>
        <w:jc w:val="center"/>
        <w:rPr>
          <w:rFonts w:ascii="Bookman Old Style" w:hAnsi="Bookman Old Style" w:cs="Aharoni"/>
          <w:bCs/>
          <w:sz w:val="28"/>
          <w:szCs w:val="28"/>
        </w:rPr>
      </w:pPr>
    </w:p>
    <w:p w:rsidR="00C14AD5" w:rsidRPr="00CE5E78" w:rsidRDefault="00C14AD5" w:rsidP="00114EF5">
      <w:pPr>
        <w:spacing w:line="360" w:lineRule="auto"/>
        <w:jc w:val="both"/>
        <w:rPr>
          <w:rFonts w:ascii="Bookman Old Style" w:hAnsi="Bookman Old Style"/>
          <w:b/>
          <w:bCs/>
          <w:u w:val="single"/>
        </w:rPr>
      </w:pPr>
      <w:r w:rsidRPr="00CE5E78">
        <w:rPr>
          <w:rFonts w:ascii="Bookman Old Style" w:hAnsi="Bookman Old Style" w:cs="Aharoni"/>
        </w:rPr>
        <w:t xml:space="preserve">This Agreement is entered into on this </w:t>
      </w:r>
      <w:r w:rsidR="003D658A" w:rsidRPr="00CE5E78">
        <w:rPr>
          <w:rFonts w:ascii="Bookman Old Style" w:hAnsi="Bookman Old Style" w:cs="Aharoni"/>
        </w:rPr>
        <w:t xml:space="preserve">……. </w:t>
      </w:r>
      <w:r w:rsidR="00412FF0" w:rsidRPr="00CE5E78">
        <w:rPr>
          <w:rFonts w:ascii="Bookman Old Style" w:hAnsi="Bookman Old Style" w:cs="Aharoni"/>
        </w:rPr>
        <w:t>day</w:t>
      </w:r>
      <w:r w:rsidRPr="00CE5E78">
        <w:rPr>
          <w:rFonts w:ascii="Bookman Old Style" w:hAnsi="Bookman Old Style" w:cs="Aharoni"/>
        </w:rPr>
        <w:t xml:space="preserve"> of </w:t>
      </w:r>
      <w:r w:rsidR="003D658A" w:rsidRPr="00CE5E78">
        <w:rPr>
          <w:rFonts w:ascii="Bookman Old Style" w:hAnsi="Bookman Old Style" w:cs="Aharoni"/>
        </w:rPr>
        <w:t>…………</w:t>
      </w:r>
      <w:r w:rsidRPr="00CE5E78">
        <w:rPr>
          <w:rFonts w:ascii="Bookman Old Style" w:hAnsi="Bookman Old Style" w:cs="Aharoni"/>
        </w:rPr>
        <w:t>, 20</w:t>
      </w:r>
      <w:r w:rsidR="00B65267">
        <w:rPr>
          <w:rFonts w:ascii="Bookman Old Style" w:hAnsi="Bookman Old Style" w:cs="Aharoni"/>
        </w:rPr>
        <w:t>…..</w:t>
      </w:r>
      <w:r w:rsidR="00A308F1" w:rsidRPr="00CE5E78">
        <w:rPr>
          <w:rFonts w:ascii="Bookman Old Style" w:hAnsi="Bookman Old Style" w:cs="Arial"/>
        </w:rPr>
        <w:t>for a period of three years</w:t>
      </w:r>
      <w:r w:rsidR="00A308F1">
        <w:rPr>
          <w:rFonts w:ascii="Bookman Old Style" w:hAnsi="Bookman Old Style" w:cs="Arial"/>
        </w:rPr>
        <w:t>,</w:t>
      </w:r>
      <w:r w:rsidRPr="00CE5E78">
        <w:rPr>
          <w:rFonts w:ascii="Bookman Old Style" w:hAnsi="Bookman Old Style" w:cs="Aharoni"/>
        </w:rPr>
        <w:t xml:space="preserve"> by and between:</w:t>
      </w:r>
    </w:p>
    <w:p w:rsidR="00C14AD5" w:rsidRPr="00CE5E78" w:rsidRDefault="00C14AD5" w:rsidP="00C14AD5">
      <w:pPr>
        <w:pStyle w:val="ListParagraph"/>
        <w:numPr>
          <w:ilvl w:val="0"/>
          <w:numId w:val="2"/>
        </w:numPr>
        <w:spacing w:line="360" w:lineRule="auto"/>
        <w:ind w:hanging="720"/>
        <w:jc w:val="both"/>
        <w:rPr>
          <w:rFonts w:ascii="Bookman Old Style" w:hAnsi="Bookman Old Style"/>
          <w:bCs/>
          <w:sz w:val="22"/>
          <w:szCs w:val="22"/>
          <w:u w:val="single"/>
        </w:rPr>
      </w:pPr>
      <w:r w:rsidRPr="00CE5E78">
        <w:rPr>
          <w:rFonts w:ascii="Bookman Old Style" w:hAnsi="Bookman Old Style"/>
          <w:b/>
          <w:bCs/>
          <w:sz w:val="22"/>
          <w:szCs w:val="22"/>
          <w:u w:val="single"/>
        </w:rPr>
        <w:t>PARTICIPANTS:</w:t>
      </w:r>
    </w:p>
    <w:p w:rsidR="00C14AD5" w:rsidRPr="00CE5E78" w:rsidRDefault="00C14AD5" w:rsidP="00C14AD5">
      <w:pPr>
        <w:spacing w:line="360" w:lineRule="auto"/>
        <w:jc w:val="both"/>
        <w:rPr>
          <w:rFonts w:ascii="Bookman Old Style" w:hAnsi="Bookman Old Style"/>
        </w:rPr>
      </w:pPr>
      <w:r w:rsidRPr="00CE5E78">
        <w:rPr>
          <w:rFonts w:ascii="Bookman Old Style" w:hAnsi="Bookman Old Style"/>
          <w:bCs/>
        </w:rPr>
        <w:t xml:space="preserve">A. </w:t>
      </w:r>
      <w:r w:rsidRPr="00CE5E78">
        <w:rPr>
          <w:rFonts w:ascii="Bookman Old Style" w:hAnsi="Bookman Old Style"/>
          <w:bCs/>
        </w:rPr>
        <w:tab/>
      </w:r>
      <w:r w:rsidRPr="00CE5E78">
        <w:rPr>
          <w:rFonts w:ascii="Bookman Old Style" w:hAnsi="Bookman Old Style"/>
        </w:rPr>
        <w:t>NAME:</w:t>
      </w:r>
      <w:r w:rsidRPr="00CE5E78">
        <w:rPr>
          <w:rFonts w:ascii="Bookman Old Style" w:hAnsi="Bookman Old Style"/>
        </w:rPr>
        <w:tab/>
      </w:r>
      <w:r w:rsidRPr="00CE5E78">
        <w:rPr>
          <w:rFonts w:ascii="Bookman Old Style" w:hAnsi="Bookman Old Style"/>
        </w:rPr>
        <w:tab/>
      </w:r>
      <w:r w:rsidR="008701C7" w:rsidRPr="001C0333">
        <w:rPr>
          <w:rFonts w:ascii="Bookman Old Style" w:hAnsi="Bookman Old Style"/>
          <w:b/>
          <w:bCs/>
        </w:rPr>
        <w:t>ACE</w:t>
      </w:r>
      <w:r w:rsidR="008701C7">
        <w:rPr>
          <w:rFonts w:ascii="Bookman Old Style" w:hAnsi="Bookman Old Style"/>
          <w:b/>
        </w:rPr>
        <w:t>NEXUS ONLINE</w:t>
      </w:r>
    </w:p>
    <w:p w:rsidR="00C14AD5" w:rsidRDefault="00C14AD5" w:rsidP="00C14AD5">
      <w:pPr>
        <w:pStyle w:val="BodyTextIndent"/>
        <w:spacing w:line="360" w:lineRule="auto"/>
        <w:ind w:left="2880" w:hanging="2160"/>
        <w:rPr>
          <w:rFonts w:ascii="Bookman Old Style" w:hAnsi="Bookman Old Style"/>
          <w:sz w:val="22"/>
          <w:szCs w:val="22"/>
        </w:rPr>
      </w:pPr>
      <w:r w:rsidRPr="00CE5E78">
        <w:rPr>
          <w:rFonts w:ascii="Bookman Old Style" w:hAnsi="Bookman Old Style"/>
          <w:sz w:val="22"/>
          <w:szCs w:val="22"/>
        </w:rPr>
        <w:t>ADDRESS:</w:t>
      </w:r>
      <w:r w:rsidRPr="00CE5E78">
        <w:rPr>
          <w:rFonts w:ascii="Bookman Old Style" w:hAnsi="Bookman Old Style"/>
          <w:sz w:val="22"/>
          <w:szCs w:val="22"/>
        </w:rPr>
        <w:tab/>
      </w:r>
      <w:r w:rsidR="008701C7">
        <w:rPr>
          <w:rFonts w:ascii="Bookman Old Style" w:hAnsi="Bookman Old Style"/>
          <w:sz w:val="22"/>
          <w:szCs w:val="22"/>
        </w:rPr>
        <w:t>KC BUILDING, OPP MINI CIVIL STATION</w:t>
      </w:r>
    </w:p>
    <w:p w:rsidR="008701C7" w:rsidRPr="00CE5E78" w:rsidRDefault="008701C7" w:rsidP="008701C7">
      <w:pPr>
        <w:pStyle w:val="BodyTextIndent"/>
        <w:spacing w:line="360" w:lineRule="auto"/>
        <w:ind w:left="2880" w:firstLine="0"/>
        <w:rPr>
          <w:rFonts w:ascii="Bookman Old Style" w:hAnsi="Bookman Old Style"/>
          <w:sz w:val="22"/>
          <w:szCs w:val="22"/>
        </w:rPr>
      </w:pPr>
      <w:r>
        <w:rPr>
          <w:rFonts w:ascii="Bookman Old Style" w:hAnsi="Bookman Old Style"/>
          <w:sz w:val="22"/>
          <w:szCs w:val="22"/>
        </w:rPr>
        <w:t>THAMARASSERY</w:t>
      </w:r>
      <w:r w:rsidR="00660E1F">
        <w:rPr>
          <w:rFonts w:ascii="Bookman Old Style" w:hAnsi="Bookman Old Style"/>
          <w:sz w:val="22"/>
          <w:szCs w:val="22"/>
        </w:rPr>
        <w:t>, CALICUT</w:t>
      </w:r>
      <w:r>
        <w:rPr>
          <w:rFonts w:ascii="Bookman Old Style" w:hAnsi="Bookman Old Style"/>
          <w:sz w:val="22"/>
          <w:szCs w:val="22"/>
        </w:rPr>
        <w:t xml:space="preserve"> 673573</w:t>
      </w:r>
    </w:p>
    <w:p w:rsidR="00C14AD5" w:rsidRPr="00CE5E78" w:rsidRDefault="00C14AD5" w:rsidP="00A83A30">
      <w:pPr>
        <w:spacing w:after="100" w:afterAutospacing="1" w:line="240" w:lineRule="auto"/>
        <w:ind w:left="2520" w:hanging="1800"/>
        <w:contextualSpacing/>
        <w:jc w:val="both"/>
        <w:rPr>
          <w:rFonts w:ascii="Bookman Old Style" w:hAnsi="Bookman Old Style"/>
        </w:rPr>
      </w:pPr>
      <w:r w:rsidRPr="00CE5E78">
        <w:rPr>
          <w:rFonts w:ascii="Bookman Old Style" w:hAnsi="Bookman Old Style"/>
        </w:rPr>
        <w:t xml:space="preserve">TELEPHONE: </w:t>
      </w:r>
      <w:r w:rsidRPr="00CE5E78">
        <w:rPr>
          <w:rFonts w:ascii="Bookman Old Style" w:hAnsi="Bookman Old Style"/>
        </w:rPr>
        <w:tab/>
      </w:r>
      <w:r w:rsidRPr="00CE5E78">
        <w:rPr>
          <w:rFonts w:ascii="Bookman Old Style" w:hAnsi="Bookman Old Style"/>
        </w:rPr>
        <w:tab/>
      </w:r>
      <w:r w:rsidR="008701C7">
        <w:rPr>
          <w:rFonts w:ascii="Bookman Old Style" w:hAnsi="Bookman Old Style"/>
        </w:rPr>
        <w:t>9037253714</w:t>
      </w:r>
    </w:p>
    <w:p w:rsidR="00662F2A" w:rsidRPr="00CE5E78" w:rsidRDefault="00662F2A" w:rsidP="00A83A30">
      <w:pPr>
        <w:spacing w:after="100" w:afterAutospacing="1" w:line="240" w:lineRule="auto"/>
        <w:ind w:left="2520" w:hanging="1800"/>
        <w:contextualSpacing/>
        <w:jc w:val="both"/>
        <w:rPr>
          <w:rFonts w:ascii="Bookman Old Style" w:hAnsi="Bookman Old Style"/>
        </w:rPr>
      </w:pPr>
      <w:r w:rsidRPr="00CE5E78">
        <w:rPr>
          <w:rFonts w:ascii="Bookman Old Style" w:hAnsi="Bookman Old Style"/>
        </w:rPr>
        <w:t>EMAIL:</w:t>
      </w:r>
      <w:r w:rsidRPr="00CE5E78">
        <w:rPr>
          <w:rFonts w:ascii="Bookman Old Style" w:hAnsi="Bookman Old Style"/>
        </w:rPr>
        <w:tab/>
      </w:r>
      <w:r w:rsidR="006101C8" w:rsidRPr="00CE5E78">
        <w:rPr>
          <w:rFonts w:ascii="Bookman Old Style" w:hAnsi="Bookman Old Style"/>
        </w:rPr>
        <w:tab/>
      </w:r>
      <w:r w:rsidR="008701C7">
        <w:rPr>
          <w:rFonts w:ascii="Bookman Old Style" w:hAnsi="Bookman Old Style"/>
        </w:rPr>
        <w:t>acenexus.in@gmail.com</w:t>
      </w:r>
      <w:r w:rsidRPr="00CE5E78">
        <w:rPr>
          <w:rFonts w:ascii="Bookman Old Style" w:hAnsi="Bookman Old Style"/>
        </w:rPr>
        <w:tab/>
      </w:r>
    </w:p>
    <w:p w:rsidR="00C14AD5" w:rsidRPr="00CE5E78" w:rsidRDefault="00C14AD5" w:rsidP="00C14AD5">
      <w:pPr>
        <w:spacing w:line="360" w:lineRule="auto"/>
        <w:jc w:val="both"/>
        <w:rPr>
          <w:rFonts w:ascii="Bookman Old Style" w:hAnsi="Bookman Old Style"/>
          <w:lang w:eastAsia="ar-SA"/>
        </w:rPr>
      </w:pPr>
      <w:r w:rsidRPr="00CE5E78">
        <w:rPr>
          <w:rFonts w:ascii="Bookman Old Style" w:hAnsi="Bookman Old Style"/>
        </w:rPr>
        <w:t>_________________________________________________________________________________</w:t>
      </w:r>
    </w:p>
    <w:p w:rsidR="00C14AD5" w:rsidRPr="00CE5E78" w:rsidRDefault="008701C7" w:rsidP="00C14AD5">
      <w:pPr>
        <w:spacing w:line="360" w:lineRule="auto"/>
        <w:jc w:val="both"/>
        <w:rPr>
          <w:rFonts w:ascii="Bookman Old Style" w:hAnsi="Bookman Old Style"/>
        </w:rPr>
      </w:pPr>
      <w:r>
        <w:rPr>
          <w:rFonts w:ascii="Bookman Old Style" w:hAnsi="Bookman Old Style"/>
          <w:b/>
        </w:rPr>
        <w:t>ACE NEXUS ONLINE</w:t>
      </w:r>
      <w:r w:rsidR="00C14AD5" w:rsidRPr="00CE5E78">
        <w:rPr>
          <w:rFonts w:ascii="Bookman Old Style" w:hAnsi="Bookman Old Style"/>
        </w:rPr>
        <w:t xml:space="preserve"> is a </w:t>
      </w:r>
      <w:r>
        <w:rPr>
          <w:rFonts w:ascii="Bookman Old Style" w:hAnsi="Bookman Old Style"/>
          <w:b/>
        </w:rPr>
        <w:t>MSME Firm</w:t>
      </w:r>
      <w:r w:rsidR="004537D4" w:rsidRPr="004537D4">
        <w:rPr>
          <w:rFonts w:ascii="Bookman Old Style" w:hAnsi="Bookman Old Style"/>
          <w:bCs/>
        </w:rPr>
        <w:t>Reg Number:</w:t>
      </w:r>
      <w:r w:rsidR="000A2FCF" w:rsidRPr="000A2FCF">
        <w:t xml:space="preserve"> </w:t>
      </w:r>
      <w:r w:rsidR="000A2FCF" w:rsidRPr="000A2FCF">
        <w:rPr>
          <w:rStyle w:val="fontstyle01"/>
          <w:bCs/>
          <w:sz w:val="22"/>
          <w:szCs w:val="22"/>
        </w:rPr>
        <w:t>UDYAM-KL-08-0001453</w:t>
      </w:r>
      <w:r w:rsidR="000A2FCF">
        <w:rPr>
          <w:rStyle w:val="fontstyle01"/>
          <w:bCs/>
          <w:sz w:val="22"/>
          <w:szCs w:val="22"/>
        </w:rPr>
        <w:t xml:space="preserve"> </w:t>
      </w:r>
      <w:r w:rsidR="0076327F">
        <w:rPr>
          <w:rFonts w:ascii="Bookman Old Style" w:hAnsi="Bookman Old Style"/>
        </w:rPr>
        <w:t>represented</w:t>
      </w:r>
      <w:r w:rsidR="00C14AD5" w:rsidRPr="00CE5E78">
        <w:rPr>
          <w:rFonts w:ascii="Bookman Old Style" w:hAnsi="Bookman Old Style"/>
        </w:rPr>
        <w:t xml:space="preserve"> by </w:t>
      </w:r>
      <w:r w:rsidR="001C0333">
        <w:rPr>
          <w:rFonts w:ascii="Bookman Old Style" w:hAnsi="Bookman Old Style"/>
        </w:rPr>
        <w:t xml:space="preserve">CHIEF EXICUTIVE OFFICER </w:t>
      </w:r>
      <w:r w:rsidR="00C14AD5" w:rsidRPr="00CE5E78">
        <w:rPr>
          <w:rFonts w:ascii="Bookman Old Style" w:hAnsi="Bookman Old Style"/>
          <w:b/>
        </w:rPr>
        <w:t>Shri</w:t>
      </w:r>
      <w:r w:rsidR="000A2FCF">
        <w:rPr>
          <w:rFonts w:ascii="Bookman Old Style" w:hAnsi="Bookman Old Style"/>
          <w:b/>
        </w:rPr>
        <w:t xml:space="preserve"> </w:t>
      </w:r>
      <w:r w:rsidR="006101C8" w:rsidRPr="00CE5E78">
        <w:rPr>
          <w:rFonts w:ascii="Bookman Old Style" w:hAnsi="Bookman Old Style"/>
          <w:b/>
        </w:rPr>
        <w:t>SAJITH.N.P</w:t>
      </w:r>
      <w:r w:rsidR="00C14AD5" w:rsidRPr="00CE5E78">
        <w:rPr>
          <w:rFonts w:ascii="Bookman Old Style" w:hAnsi="Bookman Old Style"/>
        </w:rPr>
        <w:t>, having its Registered Office at the address mentioned hereinabove and is hereinafter referred to as “</w:t>
      </w:r>
      <w:r w:rsidR="00C14AD5" w:rsidRPr="00CE5E78">
        <w:rPr>
          <w:rFonts w:ascii="Bookman Old Style" w:hAnsi="Bookman Old Style"/>
          <w:b/>
        </w:rPr>
        <w:t>FRANCHISER</w:t>
      </w:r>
      <w:r w:rsidR="00C14AD5" w:rsidRPr="00CE5E78">
        <w:rPr>
          <w:rFonts w:ascii="Bookman Old Style" w:hAnsi="Bookman Old Style"/>
        </w:rPr>
        <w:t>”, which expression shall, unless repugnant to the context or meaning thereof mean and include its Heirs, Successors, Executors and permitted Assigns of the FIRST PART; _______________________________________________________________________________</w:t>
      </w:r>
    </w:p>
    <w:p w:rsidR="00C14AD5" w:rsidRPr="00CE5E78" w:rsidRDefault="00C14AD5" w:rsidP="00C14AD5">
      <w:pPr>
        <w:spacing w:line="360" w:lineRule="auto"/>
        <w:jc w:val="center"/>
        <w:rPr>
          <w:rFonts w:ascii="Garamond" w:hAnsi="Garamond"/>
          <w:b/>
        </w:rPr>
      </w:pPr>
      <w:r w:rsidRPr="00CE5E78">
        <w:rPr>
          <w:rFonts w:ascii="Garamond" w:hAnsi="Garamond"/>
          <w:b/>
        </w:rPr>
        <w:t>AND</w:t>
      </w:r>
    </w:p>
    <w:p w:rsidR="007126DC" w:rsidRDefault="007126DC" w:rsidP="00C14AD5">
      <w:pPr>
        <w:spacing w:line="360" w:lineRule="auto"/>
        <w:ind w:left="720" w:hanging="709"/>
        <w:jc w:val="both"/>
        <w:rPr>
          <w:rFonts w:ascii="Garamond" w:hAnsi="Garamond"/>
        </w:rPr>
      </w:pPr>
    </w:p>
    <w:p w:rsidR="00C14AD5" w:rsidRPr="00CE5E78" w:rsidRDefault="00C14AD5" w:rsidP="00C14AD5">
      <w:pPr>
        <w:spacing w:line="360" w:lineRule="auto"/>
        <w:ind w:left="720" w:hanging="709"/>
        <w:jc w:val="both"/>
        <w:rPr>
          <w:rFonts w:ascii="Bookman Old Style" w:hAnsi="Bookman Old Style"/>
        </w:rPr>
      </w:pPr>
      <w:r w:rsidRPr="00CE5E78">
        <w:rPr>
          <w:rFonts w:ascii="Garamond" w:hAnsi="Garamond"/>
        </w:rPr>
        <w:t>B.</w:t>
      </w:r>
      <w:r w:rsidR="009370E4" w:rsidRPr="00CE5E78">
        <w:rPr>
          <w:rFonts w:ascii="Bookman Old Style" w:hAnsi="Bookman Old Style"/>
        </w:rPr>
        <w:tab/>
        <w:t xml:space="preserve">NAME:      </w:t>
      </w:r>
    </w:p>
    <w:p w:rsidR="00C14AD5" w:rsidRPr="00CE5E78" w:rsidRDefault="00C14AD5" w:rsidP="00C14AD5">
      <w:pPr>
        <w:pStyle w:val="BodyTextIndent"/>
        <w:spacing w:line="360" w:lineRule="auto"/>
        <w:ind w:left="2520" w:hanging="1800"/>
        <w:rPr>
          <w:rFonts w:ascii="Bookman Old Style" w:hAnsi="Bookman Old Style" w:cs="Aharoni"/>
          <w:sz w:val="22"/>
          <w:szCs w:val="22"/>
        </w:rPr>
      </w:pPr>
      <w:r w:rsidRPr="00CE5E78">
        <w:rPr>
          <w:rFonts w:ascii="Bookman Old Style" w:hAnsi="Bookman Old Style"/>
          <w:sz w:val="22"/>
          <w:szCs w:val="22"/>
        </w:rPr>
        <w:t xml:space="preserve">ADDRESS:        </w:t>
      </w:r>
      <w:r w:rsidRPr="00CE5E78">
        <w:rPr>
          <w:rFonts w:ascii="Bookman Old Style" w:hAnsi="Bookman Old Style"/>
          <w:sz w:val="22"/>
          <w:szCs w:val="22"/>
        </w:rPr>
        <w:tab/>
      </w:r>
    </w:p>
    <w:p w:rsidR="00C14AD5" w:rsidRPr="00CE5E78" w:rsidRDefault="00C14AD5" w:rsidP="00662F2A">
      <w:pPr>
        <w:pStyle w:val="NoSpacing"/>
        <w:ind w:firstLine="720"/>
        <w:rPr>
          <w:rFonts w:ascii="Bookman Old Style" w:hAnsi="Bookman Old Style"/>
        </w:rPr>
      </w:pPr>
      <w:r w:rsidRPr="00CE5E78">
        <w:rPr>
          <w:rFonts w:ascii="Bookman Old Style" w:hAnsi="Bookman Old Style"/>
        </w:rPr>
        <w:lastRenderedPageBreak/>
        <w:t xml:space="preserve">TELEPHONE: </w:t>
      </w:r>
      <w:r w:rsidRPr="00CE5E78">
        <w:rPr>
          <w:rFonts w:ascii="Bookman Old Style" w:hAnsi="Bookman Old Style"/>
        </w:rPr>
        <w:tab/>
      </w:r>
    </w:p>
    <w:p w:rsidR="00662F2A" w:rsidRPr="00CE5E78" w:rsidRDefault="00662F2A" w:rsidP="00662F2A">
      <w:pPr>
        <w:pStyle w:val="NoSpacing"/>
        <w:ind w:firstLine="720"/>
        <w:rPr>
          <w:rFonts w:cs="Aharoni"/>
        </w:rPr>
      </w:pPr>
      <w:r w:rsidRPr="00CE5E78">
        <w:rPr>
          <w:rFonts w:ascii="Bookman Old Style" w:hAnsi="Bookman Old Style"/>
        </w:rPr>
        <w:t>EMAIL:</w:t>
      </w:r>
      <w:r w:rsidRPr="00CE5E78">
        <w:tab/>
      </w:r>
    </w:p>
    <w:p w:rsidR="00C14AD5" w:rsidRPr="00CE5E78" w:rsidRDefault="00C14AD5" w:rsidP="00C14AD5">
      <w:pPr>
        <w:spacing w:line="360" w:lineRule="auto"/>
        <w:jc w:val="both"/>
        <w:rPr>
          <w:rFonts w:ascii="Bookman Old Style" w:hAnsi="Bookman Old Style"/>
          <w:lang w:eastAsia="ar-SA"/>
        </w:rPr>
      </w:pPr>
      <w:r w:rsidRPr="00CE5E78">
        <w:rPr>
          <w:rFonts w:ascii="Bookman Old Style" w:hAnsi="Bookman Old Style"/>
        </w:rPr>
        <w:t>______________________________________________________________________________</w:t>
      </w:r>
    </w:p>
    <w:p w:rsidR="00C14AD5" w:rsidRPr="00CE5E78" w:rsidRDefault="006101C8" w:rsidP="00C14AD5">
      <w:pPr>
        <w:spacing w:line="360" w:lineRule="auto"/>
        <w:jc w:val="both"/>
        <w:rPr>
          <w:rFonts w:ascii="Bookman Old Style" w:hAnsi="Bookman Old Style" w:cs="Bookman Old Style"/>
        </w:rPr>
      </w:pPr>
      <w:r w:rsidRPr="00CE5E78">
        <w:rPr>
          <w:rFonts w:ascii="Bookman Old Style" w:hAnsi="Bookman Old Style" w:cs="Aharoni"/>
          <w:b/>
        </w:rPr>
        <w:t xml:space="preserve">……………..  S/o ……………………, </w:t>
      </w:r>
      <w:r w:rsidRPr="00CE5E78">
        <w:rPr>
          <w:rFonts w:ascii="Bookman Old Style" w:hAnsi="Bookman Old Style" w:cs="Aharoni"/>
        </w:rPr>
        <w:t xml:space="preserve">aged……. </w:t>
      </w:r>
      <w:r w:rsidR="0020662C" w:rsidRPr="00CE5E78">
        <w:rPr>
          <w:rFonts w:ascii="Bookman Old Style" w:hAnsi="Bookman Old Style" w:cs="Aharoni"/>
        </w:rPr>
        <w:t>and</w:t>
      </w:r>
      <w:r w:rsidR="0020662C" w:rsidRPr="00CE5E78">
        <w:rPr>
          <w:rFonts w:ascii="Bookman Old Style" w:hAnsi="Bookman Old Style"/>
        </w:rPr>
        <w:t xml:space="preserve"> residing</w:t>
      </w:r>
      <w:r w:rsidR="00C14AD5" w:rsidRPr="00CE5E78">
        <w:rPr>
          <w:rFonts w:ascii="Bookman Old Style" w:hAnsi="Bookman Old Style"/>
        </w:rPr>
        <w:t xml:space="preserve"> at the address specified hereinabove</w:t>
      </w:r>
      <w:r w:rsidR="009370E4" w:rsidRPr="00CE5E78">
        <w:rPr>
          <w:rFonts w:ascii="Bookman Old Style" w:hAnsi="Bookman Old Style"/>
        </w:rPr>
        <w:t xml:space="preserve">, </w:t>
      </w:r>
      <w:r w:rsidR="00C14AD5" w:rsidRPr="00CE5E78">
        <w:rPr>
          <w:rFonts w:ascii="Bookman Old Style" w:hAnsi="Bookman Old Style"/>
        </w:rPr>
        <w:t>hereinafter referred to as the “</w:t>
      </w:r>
      <w:r w:rsidR="00C14AD5" w:rsidRPr="00CE5E78">
        <w:rPr>
          <w:rFonts w:ascii="Bookman Old Style" w:hAnsi="Bookman Old Style"/>
          <w:b/>
        </w:rPr>
        <w:t>FRANCHISEE</w:t>
      </w:r>
      <w:r w:rsidR="00C14AD5" w:rsidRPr="00CE5E78">
        <w:rPr>
          <w:rFonts w:ascii="Bookman Old Style" w:hAnsi="Bookman Old Style"/>
        </w:rPr>
        <w:t xml:space="preserve">”, </w:t>
      </w:r>
      <w:r w:rsidR="00C14AD5" w:rsidRPr="00CE5E78">
        <w:rPr>
          <w:rFonts w:ascii="Bookman Old Style" w:hAnsi="Bookman Old Style" w:cs="Bookman Old Style"/>
        </w:rPr>
        <w:t>which expression shall unless repugnant to the context or meaning thereof mean and include their Heirs, Successors, Executors and Assigns: of the SECOND PART;</w:t>
      </w:r>
    </w:p>
    <w:p w:rsidR="00C14AD5" w:rsidRPr="00CE5E78" w:rsidRDefault="00C14AD5" w:rsidP="00C14AD5">
      <w:pPr>
        <w:spacing w:line="360" w:lineRule="auto"/>
        <w:jc w:val="both"/>
        <w:rPr>
          <w:rFonts w:ascii="Bookman Old Style" w:hAnsi="Bookman Old Style"/>
        </w:rPr>
      </w:pPr>
      <w:r w:rsidRPr="00CE5E78">
        <w:rPr>
          <w:rFonts w:ascii="Bookman Old Style" w:hAnsi="Bookman Old Style"/>
        </w:rPr>
        <w:t>______________________________________________________________________________</w:t>
      </w:r>
    </w:p>
    <w:p w:rsidR="00C14AD5" w:rsidRPr="00CE5E78" w:rsidRDefault="00C14AD5" w:rsidP="00C14AD5">
      <w:pPr>
        <w:spacing w:line="360" w:lineRule="auto"/>
        <w:ind w:left="709" w:hanging="709"/>
        <w:jc w:val="both"/>
        <w:rPr>
          <w:rFonts w:ascii="Bookman Old Style" w:hAnsi="Bookman Old Style" w:cs="Aharoni"/>
        </w:rPr>
      </w:pPr>
      <w:r w:rsidRPr="00CE5E78">
        <w:rPr>
          <w:rFonts w:ascii="Bookman Old Style" w:hAnsi="Bookman Old Style" w:cs="Aharoni"/>
        </w:rPr>
        <w:t xml:space="preserve">C. </w:t>
      </w:r>
      <w:r w:rsidRPr="00CE5E78">
        <w:rPr>
          <w:rFonts w:ascii="Bookman Old Style" w:hAnsi="Bookman Old Style" w:cs="Aharoni"/>
        </w:rPr>
        <w:tab/>
        <w:t>In this Agreement the FRANCHISER and the FRANCHISEE are individually referred to as “</w:t>
      </w:r>
      <w:r w:rsidRPr="00CE5E78">
        <w:rPr>
          <w:rFonts w:ascii="Bookman Old Style" w:hAnsi="Bookman Old Style" w:cs="Aharoni"/>
          <w:b/>
        </w:rPr>
        <w:t>Party</w:t>
      </w:r>
      <w:r w:rsidRPr="00CE5E78">
        <w:rPr>
          <w:rFonts w:ascii="Bookman Old Style" w:hAnsi="Bookman Old Style" w:cs="Aharoni"/>
        </w:rPr>
        <w:t>” and collectively referred to as “</w:t>
      </w:r>
      <w:r w:rsidRPr="00CE5E78">
        <w:rPr>
          <w:rFonts w:ascii="Bookman Old Style" w:hAnsi="Bookman Old Style" w:cs="Aharoni"/>
          <w:b/>
        </w:rPr>
        <w:t>Parties</w:t>
      </w:r>
      <w:r w:rsidRPr="00CE5E78">
        <w:rPr>
          <w:rFonts w:ascii="Bookman Old Style" w:hAnsi="Bookman Old Style" w:cs="Aharoni"/>
        </w:rPr>
        <w:t xml:space="preserve">”. </w:t>
      </w:r>
    </w:p>
    <w:p w:rsidR="003E5CDC" w:rsidRPr="00CE5E78" w:rsidRDefault="003E5CDC" w:rsidP="00C14AD5">
      <w:pPr>
        <w:spacing w:line="360" w:lineRule="auto"/>
        <w:ind w:left="709" w:hanging="709"/>
        <w:jc w:val="both"/>
        <w:rPr>
          <w:rFonts w:ascii="Bookman Old Style" w:hAnsi="Bookman Old Style" w:cs="Aharoni"/>
        </w:rPr>
      </w:pPr>
    </w:p>
    <w:p w:rsidR="00C14AD5" w:rsidRPr="00CE5E78" w:rsidRDefault="00C14AD5" w:rsidP="00C14AD5">
      <w:pPr>
        <w:pStyle w:val="ListParagraph"/>
        <w:numPr>
          <w:ilvl w:val="0"/>
          <w:numId w:val="2"/>
        </w:numPr>
        <w:spacing w:line="360" w:lineRule="auto"/>
        <w:ind w:left="900" w:hanging="720"/>
        <w:jc w:val="both"/>
        <w:rPr>
          <w:rFonts w:ascii="Bookman Old Style" w:hAnsi="Bookman Old Style"/>
          <w:sz w:val="22"/>
          <w:szCs w:val="22"/>
        </w:rPr>
      </w:pPr>
      <w:r w:rsidRPr="00CE5E78">
        <w:rPr>
          <w:rFonts w:ascii="Bookman Old Style" w:hAnsi="Bookman Old Style"/>
          <w:b/>
          <w:sz w:val="22"/>
          <w:szCs w:val="22"/>
          <w:u w:val="single"/>
        </w:rPr>
        <w:t>RECITALS</w:t>
      </w:r>
      <w:r w:rsidRPr="00CE5E78">
        <w:rPr>
          <w:rFonts w:ascii="Bookman Old Style" w:hAnsi="Bookman Old Style"/>
          <w:sz w:val="22"/>
          <w:szCs w:val="22"/>
        </w:rPr>
        <w:t>:</w:t>
      </w:r>
    </w:p>
    <w:p w:rsidR="00C14AD5" w:rsidRPr="00CE5E78" w:rsidRDefault="00C14AD5" w:rsidP="00C14AD5">
      <w:pPr>
        <w:spacing w:line="360" w:lineRule="auto"/>
        <w:ind w:left="900" w:hanging="540"/>
        <w:jc w:val="both"/>
        <w:rPr>
          <w:rFonts w:ascii="Bookman Old Style" w:hAnsi="Bookman Old Style"/>
        </w:rPr>
      </w:pPr>
    </w:p>
    <w:p w:rsidR="00C14AD5" w:rsidRPr="00CE5E78" w:rsidRDefault="00C14AD5" w:rsidP="00C14AD5">
      <w:pPr>
        <w:numPr>
          <w:ilvl w:val="0"/>
          <w:numId w:val="1"/>
        </w:numPr>
        <w:tabs>
          <w:tab w:val="clear" w:pos="660"/>
          <w:tab w:val="num" w:pos="720"/>
        </w:tabs>
        <w:spacing w:after="0" w:line="360" w:lineRule="auto"/>
        <w:ind w:left="720"/>
        <w:jc w:val="both"/>
        <w:rPr>
          <w:rFonts w:ascii="Bookman Old Style" w:hAnsi="Bookman Old Style"/>
        </w:rPr>
      </w:pPr>
      <w:r w:rsidRPr="00CE5E78">
        <w:rPr>
          <w:rFonts w:ascii="Bookman Old Style" w:hAnsi="Bookman Old Style"/>
        </w:rPr>
        <w:t xml:space="preserve">WHEREAS the FRANCHISER has been engaged in </w:t>
      </w:r>
      <w:r w:rsidR="001638D3" w:rsidRPr="00CE5E78">
        <w:rPr>
          <w:rFonts w:ascii="Bookman Old Style" w:hAnsi="Bookman Old Style"/>
        </w:rPr>
        <w:t xml:space="preserve">providing various web based payment services, Digital Signature, Money Transfer, </w:t>
      </w:r>
      <w:r w:rsidR="00851DB9">
        <w:rPr>
          <w:rFonts w:ascii="Bookman Old Style" w:hAnsi="Bookman Old Style"/>
        </w:rPr>
        <w:t>PAN Card Agency</w:t>
      </w:r>
      <w:r w:rsidR="001638D3" w:rsidRPr="00CE5E78">
        <w:rPr>
          <w:rFonts w:ascii="Bookman Old Style" w:hAnsi="Bookman Old Style"/>
        </w:rPr>
        <w:t xml:space="preserve">, Ticket Booking </w:t>
      </w:r>
      <w:r w:rsidR="00C76EF8" w:rsidRPr="00CE5E78">
        <w:rPr>
          <w:rFonts w:ascii="Bookman Old Style" w:hAnsi="Bookman Old Style"/>
        </w:rPr>
        <w:t>etc</w:t>
      </w:r>
      <w:r w:rsidRPr="00CE5E78">
        <w:rPr>
          <w:rFonts w:ascii="Bookman Old Style" w:hAnsi="Bookman Old Style"/>
        </w:rPr>
        <w:t>;</w:t>
      </w:r>
    </w:p>
    <w:p w:rsidR="00C14AD5" w:rsidRPr="00CE5E78" w:rsidRDefault="00C14AD5" w:rsidP="00F452F7">
      <w:pPr>
        <w:spacing w:line="360" w:lineRule="auto"/>
        <w:jc w:val="both"/>
        <w:rPr>
          <w:rFonts w:ascii="Bookman Old Style" w:hAnsi="Bookman Old Style"/>
        </w:rPr>
      </w:pPr>
    </w:p>
    <w:p w:rsidR="003E5CDC" w:rsidRPr="00CE5E78" w:rsidRDefault="00C14AD5" w:rsidP="003E5CDC">
      <w:pPr>
        <w:numPr>
          <w:ilvl w:val="0"/>
          <w:numId w:val="1"/>
        </w:numPr>
        <w:tabs>
          <w:tab w:val="clear" w:pos="660"/>
          <w:tab w:val="num" w:pos="720"/>
        </w:tabs>
        <w:spacing w:after="0" w:line="360" w:lineRule="auto"/>
        <w:ind w:left="720"/>
        <w:jc w:val="both"/>
        <w:rPr>
          <w:rFonts w:ascii="Bookman Old Style" w:hAnsi="Bookman Old Style" w:cs="Arial"/>
        </w:rPr>
      </w:pPr>
      <w:r w:rsidRPr="00CE5E78">
        <w:rPr>
          <w:rFonts w:ascii="Bookman Old Style" w:hAnsi="Bookman Old Style"/>
        </w:rPr>
        <w:t xml:space="preserve">AND WHEREAS the FRANCHISER has expended time, effort and money to develop and acquire knowledge and expertise with regard to the business of </w:t>
      </w:r>
      <w:r w:rsidR="001638D3" w:rsidRPr="00CE5E78">
        <w:rPr>
          <w:rFonts w:ascii="Bookman Old Style" w:hAnsi="Bookman Old Style"/>
        </w:rPr>
        <w:t>providing these above mentioned</w:t>
      </w:r>
      <w:r w:rsidR="00F452F7" w:rsidRPr="00CE5E78">
        <w:rPr>
          <w:rFonts w:ascii="Bookman Old Style" w:hAnsi="Bookman Old Style"/>
        </w:rPr>
        <w:t xml:space="preserve"> Services</w:t>
      </w:r>
      <w:r w:rsidRPr="00CE5E78">
        <w:rPr>
          <w:rFonts w:ascii="Bookman Old Style" w:hAnsi="Bookman Old Style"/>
        </w:rPr>
        <w:t xml:space="preserve"> and constantly </w:t>
      </w:r>
      <w:r w:rsidR="00851DB9" w:rsidRPr="00CE5E78">
        <w:rPr>
          <w:rFonts w:ascii="Bookman Old Style" w:hAnsi="Bookman Old Style"/>
        </w:rPr>
        <w:t>endeavours</w:t>
      </w:r>
      <w:r w:rsidRPr="00CE5E78">
        <w:rPr>
          <w:rFonts w:ascii="Bookman Old Style" w:hAnsi="Bookman Old Style"/>
        </w:rPr>
        <w:t xml:space="preserve"> to improve its exclusive range of services</w:t>
      </w:r>
      <w:r w:rsidRPr="00CE5E78">
        <w:rPr>
          <w:rFonts w:ascii="Bookman Old Style" w:hAnsi="Bookman Old Style" w:cs="Arial"/>
        </w:rPr>
        <w:t>;</w:t>
      </w:r>
    </w:p>
    <w:p w:rsidR="00C14AD5" w:rsidRPr="00CE5E78" w:rsidRDefault="00C14AD5" w:rsidP="00C14AD5">
      <w:pPr>
        <w:pStyle w:val="ListParagraph"/>
        <w:rPr>
          <w:rFonts w:ascii="Bookman Old Style" w:hAnsi="Bookman Old Style" w:cs="Arial"/>
          <w:sz w:val="22"/>
          <w:szCs w:val="22"/>
        </w:rPr>
      </w:pPr>
    </w:p>
    <w:p w:rsidR="00C14AD5" w:rsidRPr="00CE5E78" w:rsidRDefault="00C14AD5" w:rsidP="00C14AD5">
      <w:pPr>
        <w:numPr>
          <w:ilvl w:val="0"/>
          <w:numId w:val="1"/>
        </w:numPr>
        <w:tabs>
          <w:tab w:val="clear" w:pos="660"/>
          <w:tab w:val="num" w:pos="720"/>
        </w:tabs>
        <w:spacing w:after="0" w:line="360" w:lineRule="auto"/>
        <w:ind w:left="720"/>
        <w:jc w:val="both"/>
        <w:rPr>
          <w:rFonts w:ascii="Bookman Old Style" w:hAnsi="Bookman Old Style" w:cs="Arial"/>
        </w:rPr>
      </w:pPr>
      <w:r w:rsidRPr="00CE5E78">
        <w:rPr>
          <w:rFonts w:ascii="Bookman Old Style" w:hAnsi="Bookman Old Style" w:cs="Arial"/>
        </w:rPr>
        <w:t>AND WHEREAS the FRANCHISER is desirous of granting franchises in respect of the said business to competent entities identified by the FRANCHISER under the name and style of “</w:t>
      </w:r>
      <w:r w:rsidR="00657479">
        <w:rPr>
          <w:rFonts w:ascii="Bookman Old Style" w:hAnsi="Bookman Old Style" w:cs="Arial"/>
          <w:b/>
        </w:rPr>
        <w:t>NEXUS CUSTOMER SERVICE POINT</w:t>
      </w:r>
      <w:r w:rsidRPr="00CE5E78">
        <w:rPr>
          <w:rFonts w:ascii="Bookman Old Style" w:hAnsi="Bookman Old Style" w:cs="Arial"/>
        </w:rPr>
        <w:t xml:space="preserve">”;  </w:t>
      </w:r>
    </w:p>
    <w:p w:rsidR="00C14AD5" w:rsidRPr="00CE5E78" w:rsidRDefault="00C14AD5" w:rsidP="00C14AD5">
      <w:pPr>
        <w:spacing w:line="360" w:lineRule="auto"/>
        <w:jc w:val="both"/>
        <w:rPr>
          <w:rFonts w:ascii="Bookman Old Style" w:hAnsi="Bookman Old Style" w:cs="Arial"/>
        </w:rPr>
      </w:pPr>
    </w:p>
    <w:p w:rsidR="00C14AD5" w:rsidRPr="00CE5E78" w:rsidRDefault="00C14AD5" w:rsidP="00C14AD5">
      <w:pPr>
        <w:numPr>
          <w:ilvl w:val="0"/>
          <w:numId w:val="1"/>
        </w:numPr>
        <w:tabs>
          <w:tab w:val="clear" w:pos="660"/>
          <w:tab w:val="left" w:pos="360"/>
          <w:tab w:val="num" w:pos="720"/>
        </w:tabs>
        <w:spacing w:after="0" w:line="360" w:lineRule="auto"/>
        <w:ind w:left="720"/>
        <w:jc w:val="both"/>
        <w:rPr>
          <w:rFonts w:ascii="Bookman Old Style" w:hAnsi="Bookman Old Style" w:cs="Arial"/>
        </w:rPr>
      </w:pPr>
      <w:r w:rsidRPr="00CE5E78">
        <w:rPr>
          <w:rFonts w:ascii="Bookman Old Style" w:hAnsi="Bookman Old Style"/>
          <w:bCs/>
        </w:rPr>
        <w:t>AND WHEREAS</w:t>
      </w:r>
      <w:r w:rsidRPr="00CE5E78">
        <w:rPr>
          <w:rFonts w:ascii="Bookman Old Style" w:hAnsi="Bookman Old Style"/>
        </w:rPr>
        <w:t xml:space="preserve"> the FRANCHISEE accepts and understands that substantial reputation and goodwill has accrued to the FRANCHISER’s business and has resulted in substantial demand for its servic</w:t>
      </w:r>
      <w:r w:rsidRPr="00CE5E78">
        <w:rPr>
          <w:rFonts w:ascii="Bookman Old Style" w:hAnsi="Bookman Old Style" w:cs="Arial"/>
        </w:rPr>
        <w:t xml:space="preserve">es; </w:t>
      </w:r>
    </w:p>
    <w:p w:rsidR="00C14AD5" w:rsidRPr="00CE5E78" w:rsidRDefault="00C14AD5" w:rsidP="00C14AD5">
      <w:pPr>
        <w:spacing w:line="360" w:lineRule="auto"/>
        <w:jc w:val="both"/>
        <w:rPr>
          <w:rFonts w:ascii="Bookman Old Style" w:hAnsi="Bookman Old Style"/>
        </w:rPr>
      </w:pPr>
    </w:p>
    <w:p w:rsidR="00C14AD5" w:rsidRPr="00CE5E78" w:rsidRDefault="00C14AD5" w:rsidP="00C14AD5">
      <w:pPr>
        <w:numPr>
          <w:ilvl w:val="0"/>
          <w:numId w:val="1"/>
        </w:numPr>
        <w:tabs>
          <w:tab w:val="clear" w:pos="660"/>
          <w:tab w:val="num" w:pos="720"/>
        </w:tabs>
        <w:spacing w:after="0" w:line="360" w:lineRule="auto"/>
        <w:ind w:left="720"/>
        <w:jc w:val="both"/>
        <w:rPr>
          <w:rFonts w:ascii="Bookman Old Style" w:hAnsi="Bookman Old Style"/>
        </w:rPr>
      </w:pPr>
      <w:r w:rsidRPr="00CE5E78">
        <w:rPr>
          <w:rFonts w:ascii="Bookman Old Style" w:hAnsi="Bookman Old Style"/>
          <w:bCs/>
        </w:rPr>
        <w:t>AND WHEREAS</w:t>
      </w:r>
      <w:r w:rsidRPr="00CE5E78">
        <w:rPr>
          <w:rFonts w:ascii="Bookman Old Style" w:hAnsi="Bookman Old Style"/>
        </w:rPr>
        <w:t xml:space="preserve"> the FRANCHISEE is desirous of obtaining the benefits of the FRANCHISER’s knowledge, expertise and goodwill and has approached the FRANCHISER, requesting the FRANCHISER to grant the franchise in respect of the said business to the FRANCHISEE;</w:t>
      </w:r>
    </w:p>
    <w:p w:rsidR="00C14AD5" w:rsidRPr="00CE5E78" w:rsidRDefault="00C14AD5" w:rsidP="00C14AD5">
      <w:pPr>
        <w:pStyle w:val="ListParagraph"/>
        <w:ind w:left="900" w:hanging="540"/>
        <w:rPr>
          <w:rFonts w:ascii="Bookman Old Style" w:hAnsi="Bookman Old Style"/>
          <w:sz w:val="22"/>
          <w:szCs w:val="22"/>
        </w:rPr>
      </w:pPr>
    </w:p>
    <w:p w:rsidR="00C14AD5" w:rsidRPr="00CE5E78" w:rsidRDefault="00C14AD5" w:rsidP="00C14AD5">
      <w:pPr>
        <w:numPr>
          <w:ilvl w:val="0"/>
          <w:numId w:val="1"/>
        </w:numPr>
        <w:tabs>
          <w:tab w:val="clear" w:pos="660"/>
          <w:tab w:val="num" w:pos="720"/>
        </w:tabs>
        <w:spacing w:after="0" w:line="360" w:lineRule="auto"/>
        <w:ind w:left="720"/>
        <w:jc w:val="both"/>
        <w:rPr>
          <w:rFonts w:ascii="Bookman Old Style" w:hAnsi="Bookman Old Style"/>
        </w:rPr>
      </w:pPr>
      <w:r w:rsidRPr="00CE5E78">
        <w:rPr>
          <w:rFonts w:ascii="Bookman Old Style" w:hAnsi="Bookman Old Style"/>
        </w:rPr>
        <w:t>AND WHEREAS the FRANCHISEE has represented to the FRANCHISER that the FRANCHISEE has sufficient wherewithal including necessary infrastructure, financial strength and capability to run the said business and has further assured the FRANCHISER that the FRANCHISEE is competent to maintain the reputation and goodwill of the FRANCHISER;</w:t>
      </w:r>
    </w:p>
    <w:p w:rsidR="00C14AD5" w:rsidRPr="00CE5E78" w:rsidRDefault="00C14AD5" w:rsidP="00C14AD5">
      <w:pPr>
        <w:pStyle w:val="ListParagraph"/>
        <w:ind w:left="900" w:hanging="540"/>
        <w:rPr>
          <w:rFonts w:ascii="Bookman Old Style" w:hAnsi="Bookman Old Style"/>
          <w:sz w:val="22"/>
          <w:szCs w:val="22"/>
        </w:rPr>
      </w:pPr>
    </w:p>
    <w:p w:rsidR="00C14AD5" w:rsidRPr="00CE5E78" w:rsidRDefault="00C14AD5" w:rsidP="00C14AD5">
      <w:pPr>
        <w:numPr>
          <w:ilvl w:val="0"/>
          <w:numId w:val="1"/>
        </w:numPr>
        <w:tabs>
          <w:tab w:val="clear" w:pos="660"/>
          <w:tab w:val="num" w:pos="720"/>
        </w:tabs>
        <w:spacing w:after="0" w:line="360" w:lineRule="auto"/>
        <w:ind w:left="720"/>
        <w:jc w:val="both"/>
        <w:rPr>
          <w:rFonts w:ascii="Bookman Old Style" w:hAnsi="Bookman Old Style"/>
        </w:rPr>
      </w:pPr>
      <w:r w:rsidRPr="00CE5E78">
        <w:rPr>
          <w:rFonts w:ascii="Bookman Old Style" w:hAnsi="Bookman Old Style"/>
        </w:rPr>
        <w:lastRenderedPageBreak/>
        <w:t>AND WHEREAS, solely in reliance of the representations made by the FRANCHISEE, the FRANCHISER has agreed to grant a franchise to the said business to the FRANCHISEE, subject to and based upon the terms and conditions recorded herein;</w:t>
      </w:r>
    </w:p>
    <w:p w:rsidR="00C14AD5" w:rsidRPr="00CE5E78" w:rsidRDefault="00C14AD5" w:rsidP="00C14AD5">
      <w:pPr>
        <w:spacing w:line="360" w:lineRule="auto"/>
        <w:ind w:left="900" w:hanging="540"/>
        <w:jc w:val="both"/>
        <w:rPr>
          <w:rFonts w:ascii="Bookman Old Style" w:hAnsi="Bookman Old Style"/>
        </w:rPr>
      </w:pPr>
    </w:p>
    <w:p w:rsidR="00C14AD5" w:rsidRPr="00CE5E78" w:rsidRDefault="00C14AD5" w:rsidP="00C14AD5">
      <w:pPr>
        <w:numPr>
          <w:ilvl w:val="0"/>
          <w:numId w:val="1"/>
        </w:numPr>
        <w:tabs>
          <w:tab w:val="clear" w:pos="660"/>
          <w:tab w:val="num" w:pos="720"/>
        </w:tabs>
        <w:spacing w:after="0" w:line="360" w:lineRule="auto"/>
        <w:ind w:left="720"/>
        <w:jc w:val="both"/>
        <w:rPr>
          <w:rFonts w:ascii="Bookman Old Style" w:hAnsi="Bookman Old Style" w:cs="Aharoni"/>
        </w:rPr>
      </w:pPr>
      <w:r w:rsidRPr="00CE5E78">
        <w:rPr>
          <w:rFonts w:ascii="Bookman Old Style" w:hAnsi="Bookman Old Style" w:cs="Aharoni"/>
        </w:rPr>
        <w:t xml:space="preserve">AND WHEREAS the Parties have agreed to enter into a binding contract being these presents to </w:t>
      </w:r>
      <w:r w:rsidRPr="00CE5E78">
        <w:rPr>
          <w:rFonts w:ascii="Bookman Old Style" w:hAnsi="Bookman Old Style"/>
        </w:rPr>
        <w:t xml:space="preserve">record the terms, conditions and covenants agreed between the Parties; </w:t>
      </w:r>
    </w:p>
    <w:p w:rsidR="003E5CDC" w:rsidRPr="00CE5E78" w:rsidRDefault="003E5CDC" w:rsidP="003E5CDC">
      <w:pPr>
        <w:pStyle w:val="ListParagraph"/>
        <w:rPr>
          <w:rFonts w:ascii="Bookman Old Style" w:hAnsi="Bookman Old Style" w:cs="Aharoni"/>
        </w:rPr>
      </w:pPr>
    </w:p>
    <w:p w:rsidR="003E5CDC" w:rsidRPr="00CE5E78" w:rsidRDefault="003E5CDC" w:rsidP="003E5CDC">
      <w:pPr>
        <w:spacing w:after="0" w:line="360" w:lineRule="auto"/>
        <w:ind w:left="720"/>
        <w:jc w:val="both"/>
        <w:rPr>
          <w:rFonts w:ascii="Bookman Old Style" w:hAnsi="Bookman Old Style" w:cs="Aharoni"/>
        </w:rPr>
      </w:pPr>
    </w:p>
    <w:p w:rsidR="00C14AD5" w:rsidRPr="00CE5E78" w:rsidRDefault="00C14AD5" w:rsidP="00C14AD5">
      <w:pPr>
        <w:spacing w:line="360" w:lineRule="auto"/>
        <w:ind w:left="360"/>
        <w:jc w:val="both"/>
        <w:rPr>
          <w:rFonts w:ascii="Bookman Old Style" w:hAnsi="Bookman Old Style"/>
          <w:b/>
        </w:rPr>
      </w:pPr>
      <w:r w:rsidRPr="00CE5E78">
        <w:rPr>
          <w:rFonts w:ascii="Bookman Old Style" w:hAnsi="Bookman Old Style"/>
          <w:b/>
        </w:rPr>
        <w:t xml:space="preserve">NOW THIS AGREEMENT WITNESSETH AS FOLLOWS: </w:t>
      </w:r>
    </w:p>
    <w:p w:rsidR="00C14AD5" w:rsidRPr="00CE5E78" w:rsidRDefault="00C14AD5" w:rsidP="00C14AD5">
      <w:pPr>
        <w:pStyle w:val="ListParagraph"/>
        <w:numPr>
          <w:ilvl w:val="0"/>
          <w:numId w:val="2"/>
        </w:numPr>
        <w:spacing w:line="360" w:lineRule="auto"/>
        <w:ind w:hanging="720"/>
        <w:jc w:val="both"/>
        <w:rPr>
          <w:rFonts w:ascii="Bookman Old Style" w:hAnsi="Bookman Old Style"/>
        </w:rPr>
      </w:pPr>
      <w:r w:rsidRPr="00CE5E78">
        <w:rPr>
          <w:rFonts w:ascii="Bookman Old Style" w:hAnsi="Bookman Old Style" w:cs="Arial"/>
          <w:b/>
          <w:bCs/>
          <w:sz w:val="22"/>
          <w:szCs w:val="22"/>
          <w:u w:val="single"/>
        </w:rPr>
        <w:t>DEFINITIONS:</w:t>
      </w:r>
    </w:p>
    <w:p w:rsidR="003E5CDC" w:rsidRPr="00CE5E78" w:rsidRDefault="003E5CDC" w:rsidP="003E5CDC">
      <w:pPr>
        <w:pStyle w:val="ListParagraph"/>
        <w:spacing w:line="360" w:lineRule="auto"/>
        <w:jc w:val="both"/>
        <w:rPr>
          <w:rFonts w:ascii="Bookman Old Style" w:hAnsi="Bookman Old Style"/>
        </w:rPr>
      </w:pPr>
    </w:p>
    <w:p w:rsidR="00C14AD5" w:rsidRPr="00CE5E78" w:rsidRDefault="00C14AD5" w:rsidP="003E5CDC">
      <w:pPr>
        <w:spacing w:line="360" w:lineRule="auto"/>
        <w:ind w:left="720"/>
        <w:jc w:val="both"/>
        <w:rPr>
          <w:rFonts w:ascii="Bookman Old Style" w:hAnsi="Bookman Old Style"/>
        </w:rPr>
      </w:pPr>
      <w:r w:rsidRPr="00CE5E78">
        <w:rPr>
          <w:rFonts w:ascii="Bookman Old Style" w:hAnsi="Bookman Old Style"/>
        </w:rPr>
        <w:t>In this Agreement, except where the context otherwise requires, the following words and expressions shall have the following meanings:</w:t>
      </w: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w:t>
      </w:r>
      <w:r w:rsidRPr="00CE5E78">
        <w:rPr>
          <w:rFonts w:ascii="Bookman Old Style" w:hAnsi="Bookman Old Style" w:cs="Arial"/>
          <w:b/>
          <w:bCs/>
        </w:rPr>
        <w:t xml:space="preserve">Agreement Date” </w:t>
      </w:r>
      <w:r w:rsidRPr="00CE5E78">
        <w:rPr>
          <w:rFonts w:ascii="Bookman Old Style" w:hAnsi="Bookman Old Style" w:cs="Arial"/>
        </w:rPr>
        <w:t xml:space="preserve">means the date of execution of this Agreement. </w:t>
      </w:r>
    </w:p>
    <w:p w:rsidR="003E5CDC" w:rsidRPr="00CE5E78" w:rsidRDefault="003E5CDC" w:rsidP="003E5CDC">
      <w:pPr>
        <w:spacing w:after="0" w:line="360" w:lineRule="auto"/>
        <w:ind w:right="-24"/>
        <w:jc w:val="both"/>
        <w:rPr>
          <w:rFonts w:ascii="Bookman Old Style" w:hAnsi="Bookman Old Style" w:cs="Arial"/>
        </w:rPr>
      </w:pPr>
    </w:p>
    <w:p w:rsidR="003E5CDC" w:rsidRPr="00CE5E78" w:rsidRDefault="003E5CDC" w:rsidP="003E5CDC">
      <w:pPr>
        <w:spacing w:after="0" w:line="360" w:lineRule="auto"/>
        <w:ind w:right="-24"/>
        <w:jc w:val="both"/>
        <w:rPr>
          <w:rFonts w:ascii="Bookman Old Style" w:hAnsi="Bookman Old Style" w:cs="Arial"/>
        </w:rPr>
      </w:pPr>
    </w:p>
    <w:p w:rsidR="003E5CDC" w:rsidRPr="00CE5E78" w:rsidRDefault="003E5CDC" w:rsidP="003E5CDC">
      <w:pPr>
        <w:spacing w:after="0" w:line="360" w:lineRule="auto"/>
        <w:ind w:right="-24"/>
        <w:jc w:val="both"/>
        <w:rPr>
          <w:rFonts w:ascii="Bookman Old Style" w:hAnsi="Bookman Old Style" w:cs="Arial"/>
        </w:rPr>
      </w:pPr>
    </w:p>
    <w:p w:rsidR="003E5CDC" w:rsidRPr="00CE5E78" w:rsidRDefault="003E5CDC" w:rsidP="003E5CDC">
      <w:pPr>
        <w:spacing w:after="0" w:line="360" w:lineRule="auto"/>
        <w:ind w:right="-24"/>
        <w:jc w:val="both"/>
        <w:rPr>
          <w:rFonts w:ascii="Bookman Old Style" w:hAnsi="Bookman Old Style" w:cs="Arial"/>
        </w:rPr>
      </w:pPr>
    </w:p>
    <w:p w:rsidR="003E5CDC" w:rsidRPr="00CE5E78" w:rsidRDefault="003E5CDC" w:rsidP="003E5CDC">
      <w:pPr>
        <w:spacing w:after="0" w:line="360" w:lineRule="auto"/>
        <w:ind w:right="-24"/>
        <w:jc w:val="both"/>
        <w:rPr>
          <w:rFonts w:ascii="Bookman Old Style" w:hAnsi="Bookman Old Style" w:cs="Arial"/>
        </w:rPr>
      </w:pPr>
    </w:p>
    <w:p w:rsidR="003E5CDC" w:rsidRPr="00CE5E78" w:rsidRDefault="003E5CDC" w:rsidP="003E5CDC">
      <w:pPr>
        <w:spacing w:after="0" w:line="360" w:lineRule="auto"/>
        <w:ind w:left="720" w:right="-24"/>
        <w:jc w:val="both"/>
        <w:rPr>
          <w:rFonts w:ascii="Bookman Old Style" w:hAnsi="Bookman Old Style" w:cs="Arial"/>
        </w:rPr>
      </w:pPr>
    </w:p>
    <w:p w:rsidR="003E5CDC" w:rsidRPr="00CE5E78" w:rsidRDefault="003E5CDC" w:rsidP="003E5CDC">
      <w:pPr>
        <w:spacing w:after="0"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w:t>
      </w:r>
      <w:r w:rsidRPr="00CE5E78">
        <w:rPr>
          <w:rFonts w:ascii="Bookman Old Style" w:hAnsi="Bookman Old Style" w:cs="Arial"/>
          <w:b/>
          <w:bCs/>
        </w:rPr>
        <w:t>Applicable Law”</w:t>
      </w:r>
      <w:r w:rsidRPr="00CE5E78">
        <w:rPr>
          <w:rFonts w:ascii="Bookman Old Style" w:hAnsi="Bookman Old Style" w:cs="Arial"/>
        </w:rPr>
        <w:t xml:space="preserve"> means and includes all applicable statutes, enactments, acts of legislature or Parliament, laws, ordinances, rules, bye-laws, regulations, notifications, guidelines, policies, directions, directives and orders of any Government, Statutory Authority, Tribunal, Board, or court, as may be applicable in India. </w:t>
      </w:r>
    </w:p>
    <w:p w:rsidR="00C14AD5" w:rsidRPr="00CE5E78" w:rsidRDefault="00C14AD5" w:rsidP="00C14AD5">
      <w:pPr>
        <w:spacing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w:t>
      </w:r>
      <w:r w:rsidRPr="00CE5E78">
        <w:rPr>
          <w:rFonts w:ascii="Bookman Old Style" w:hAnsi="Bookman Old Style" w:cs="Arial"/>
          <w:b/>
          <w:bCs/>
        </w:rPr>
        <w:t xml:space="preserve">Approvals” </w:t>
      </w:r>
      <w:r w:rsidRPr="00CE5E78">
        <w:rPr>
          <w:rFonts w:ascii="Bookman Old Style" w:hAnsi="Bookman Old Style" w:cs="Arial"/>
        </w:rPr>
        <w:t xml:space="preserve">means and includes all approvals, permissions, authorizations, consents and notifications from any Governmental Authority, regulatory or departmental authority as may be applicable. </w:t>
      </w:r>
    </w:p>
    <w:p w:rsidR="00C14AD5" w:rsidRPr="00CE5E78" w:rsidRDefault="00C14AD5" w:rsidP="00C14AD5">
      <w:pPr>
        <w:spacing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w:t>
      </w:r>
      <w:r w:rsidRPr="00CE5E78">
        <w:rPr>
          <w:rFonts w:ascii="Bookman Old Style" w:hAnsi="Bookman Old Style" w:cs="Arial"/>
          <w:b/>
          <w:bCs/>
        </w:rPr>
        <w:t>Business Day”</w:t>
      </w:r>
      <w:r w:rsidRPr="00CE5E78">
        <w:rPr>
          <w:rFonts w:ascii="Bookman Old Style" w:hAnsi="Bookman Old Style" w:cs="Arial"/>
        </w:rPr>
        <w:t xml:space="preserve"> means a day on which Banks are generally open for business in the city of Calicut in India. </w:t>
      </w:r>
    </w:p>
    <w:p w:rsidR="00C14AD5" w:rsidRPr="00CE5E78" w:rsidRDefault="00C14AD5" w:rsidP="00C14AD5">
      <w:pPr>
        <w:spacing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b/>
          <w:bCs/>
        </w:rPr>
        <w:t xml:space="preserve">“Confidential Information” </w:t>
      </w:r>
      <w:r w:rsidRPr="00CE5E78">
        <w:rPr>
          <w:rFonts w:ascii="Bookman Old Style" w:hAnsi="Bookman Old Style" w:cs="Arial"/>
        </w:rPr>
        <w:t xml:space="preserve">shall mean all data or information disclosed (whether in writing, orally or by any other means) by the FRANCHISER to the FRANCHISEE, and shall include but not be limited to any information relating to the FRANCHISER’s business operations, processes, plans, intentions, service information, know-how, trade secrets, market opportunities, customers and business affairs. </w:t>
      </w:r>
    </w:p>
    <w:p w:rsidR="00C14AD5" w:rsidRPr="00CE5E78" w:rsidRDefault="00C14AD5" w:rsidP="00C14AD5">
      <w:pPr>
        <w:pStyle w:val="ListParagraph"/>
        <w:rPr>
          <w:rFonts w:ascii="Bookman Old Style" w:hAnsi="Bookman Old Style" w:cs="Arial"/>
          <w:b/>
          <w:bCs/>
          <w:sz w:val="22"/>
          <w:szCs w:val="22"/>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w:t>
      </w:r>
      <w:r w:rsidR="00006362" w:rsidRPr="00CE5E78">
        <w:rPr>
          <w:rFonts w:ascii="Bookman Old Style" w:hAnsi="Bookman Old Style" w:cs="Arial"/>
          <w:b/>
        </w:rPr>
        <w:t>Service</w:t>
      </w:r>
      <w:r w:rsidRPr="00CE5E78">
        <w:rPr>
          <w:rFonts w:ascii="Bookman Old Style" w:hAnsi="Bookman Old Style" w:cs="Arial"/>
          <w:b/>
        </w:rPr>
        <w:t>s</w:t>
      </w:r>
      <w:r w:rsidRPr="00CE5E78">
        <w:rPr>
          <w:rFonts w:ascii="Bookman Old Style" w:hAnsi="Bookman Old Style" w:cs="Arial"/>
        </w:rPr>
        <w:t xml:space="preserve">” shall mean those </w:t>
      </w:r>
      <w:r w:rsidR="00006362" w:rsidRPr="00CE5E78">
        <w:rPr>
          <w:rFonts w:ascii="Bookman Old Style" w:hAnsi="Bookman Old Style" w:cs="Arial"/>
        </w:rPr>
        <w:t>online and offline services</w:t>
      </w:r>
      <w:r w:rsidRPr="00CE5E78">
        <w:rPr>
          <w:rFonts w:ascii="Bookman Old Style" w:hAnsi="Bookman Old Style" w:cs="Arial"/>
        </w:rPr>
        <w:t xml:space="preserve"> to be offered by the FRANCHISEE as specified under this Agreement, as well as any additional </w:t>
      </w:r>
      <w:r w:rsidR="00006362" w:rsidRPr="00CE5E78">
        <w:rPr>
          <w:rFonts w:ascii="Bookman Old Style" w:hAnsi="Bookman Old Style" w:cs="Arial"/>
        </w:rPr>
        <w:t>services</w:t>
      </w:r>
      <w:r w:rsidRPr="00CE5E78">
        <w:rPr>
          <w:rFonts w:ascii="Bookman Old Style" w:hAnsi="Bookman Old Style" w:cs="Arial"/>
        </w:rPr>
        <w:t xml:space="preserve"> that may be included by the FRANCHISER from time to time.</w:t>
      </w:r>
    </w:p>
    <w:p w:rsidR="00C14AD5" w:rsidRPr="00CE5E78" w:rsidRDefault="00C14AD5" w:rsidP="00C14AD5">
      <w:pPr>
        <w:spacing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b/>
          <w:bCs/>
        </w:rPr>
        <w:t xml:space="preserve">“Governmental Authority” </w:t>
      </w:r>
      <w:r w:rsidRPr="00CE5E78">
        <w:rPr>
          <w:rFonts w:ascii="Bookman Old Style" w:hAnsi="Bookman Old Style" w:cs="Arial"/>
        </w:rPr>
        <w:t>means any Government or Political Subdivision thereof; any department, agency or instrumentality of any Government or Political subdivision thereof; any court or Arbitral Tribunal.</w:t>
      </w:r>
    </w:p>
    <w:p w:rsidR="00C14AD5" w:rsidRPr="00CE5E78" w:rsidRDefault="00C14AD5" w:rsidP="00C14AD5">
      <w:pPr>
        <w:spacing w:line="360" w:lineRule="auto"/>
        <w:ind w:left="720" w:right="-24" w:firstLine="720"/>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b/>
          <w:bCs/>
        </w:rPr>
        <w:t xml:space="preserve">“Intellectual Property Rights” </w:t>
      </w:r>
      <w:r w:rsidRPr="00CE5E78">
        <w:rPr>
          <w:rFonts w:ascii="Bookman Old Style" w:hAnsi="Bookman Old Style" w:cs="Arial"/>
        </w:rPr>
        <w:t>shall include all rights in existing and future intellectual property in the nature of registered and unregistered rights to any and all trade names, trademarks, patents, copyrights, confidential information, designs, know-how, business methods, ideas, strategies, database rights and all other intellectual and Industrial Property rights of any sort (throughout the world) as well as moral rights and similar rights of any type under the laws of any governmental authority, domestic or foreign.</w:t>
      </w:r>
    </w:p>
    <w:p w:rsidR="003E5CDC" w:rsidRPr="00CE5E78" w:rsidRDefault="003E5CDC" w:rsidP="003E5CDC">
      <w:pPr>
        <w:pStyle w:val="ListParagraph"/>
        <w:rPr>
          <w:rFonts w:ascii="Bookman Old Style" w:hAnsi="Bookman Old Style" w:cs="Arial"/>
        </w:rPr>
      </w:pPr>
    </w:p>
    <w:p w:rsidR="003E5CDC" w:rsidRPr="00CE5E78" w:rsidRDefault="003E5CDC" w:rsidP="003E5CDC">
      <w:pPr>
        <w:spacing w:after="0" w:line="360" w:lineRule="auto"/>
        <w:ind w:right="-24"/>
        <w:jc w:val="both"/>
        <w:rPr>
          <w:rFonts w:ascii="Bookman Old Style" w:hAnsi="Bookman Old Style" w:cs="Arial"/>
        </w:rPr>
      </w:pPr>
    </w:p>
    <w:p w:rsidR="003E5CDC" w:rsidRPr="00CE5E78" w:rsidRDefault="003E5CDC" w:rsidP="003E5CDC">
      <w:pPr>
        <w:spacing w:after="0" w:line="360" w:lineRule="auto"/>
        <w:ind w:right="-24"/>
        <w:jc w:val="both"/>
        <w:rPr>
          <w:rFonts w:ascii="Bookman Old Style" w:hAnsi="Bookman Old Style" w:cs="Arial"/>
        </w:rPr>
      </w:pPr>
    </w:p>
    <w:p w:rsidR="003E5CDC" w:rsidRPr="00CE5E78" w:rsidRDefault="003E5CDC" w:rsidP="003E5CDC">
      <w:pPr>
        <w:spacing w:after="0" w:line="360" w:lineRule="auto"/>
        <w:ind w:right="-24"/>
        <w:jc w:val="both"/>
        <w:rPr>
          <w:rFonts w:ascii="Bookman Old Style" w:hAnsi="Bookman Old Style" w:cs="Arial"/>
        </w:rPr>
      </w:pPr>
    </w:p>
    <w:p w:rsidR="00C14AD5" w:rsidRPr="00CE5E78" w:rsidRDefault="00C14AD5" w:rsidP="00C14AD5">
      <w:pPr>
        <w:spacing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w:t>
      </w:r>
      <w:r w:rsidRPr="00CE5E78">
        <w:rPr>
          <w:rFonts w:ascii="Bookman Old Style" w:hAnsi="Bookman Old Style" w:cs="Arial"/>
          <w:b/>
          <w:bCs/>
        </w:rPr>
        <w:t xml:space="preserve">Person” </w:t>
      </w:r>
      <w:r w:rsidRPr="00CE5E78">
        <w:rPr>
          <w:rFonts w:ascii="Bookman Old Style" w:hAnsi="Bookman Old Style" w:cs="Arial"/>
        </w:rPr>
        <w:t>means any natural person, firm, company, Governmental Authority, Joint Venture, Partnership, Association or other entity (whether or not having a separate legal entity).</w:t>
      </w:r>
    </w:p>
    <w:p w:rsidR="00C14AD5" w:rsidRPr="00CE5E78" w:rsidRDefault="00C14AD5" w:rsidP="00C14AD5">
      <w:pPr>
        <w:spacing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b/>
          <w:bCs/>
        </w:rPr>
        <w:t xml:space="preserve">“Premises” </w:t>
      </w:r>
      <w:r w:rsidRPr="00CE5E78">
        <w:rPr>
          <w:rFonts w:ascii="Bookman Old Style" w:hAnsi="Bookman Old Style"/>
        </w:rPr>
        <w:t xml:space="preserve">shall mean the proposed location for carrying out the business, run and maintained at the cost of the </w:t>
      </w:r>
      <w:r w:rsidRPr="00CE5E78">
        <w:rPr>
          <w:rFonts w:ascii="Bookman Old Style" w:hAnsi="Bookman Old Style"/>
          <w:caps/>
        </w:rPr>
        <w:t>Franchisee</w:t>
      </w:r>
      <w:r w:rsidRPr="00CE5E78">
        <w:rPr>
          <w:rFonts w:ascii="Bookman Old Style" w:hAnsi="Bookman Old Style"/>
        </w:rPr>
        <w:t xml:space="preserve"> and approved by the FRANCHISER and described in Clause 4 hereinbelow.</w:t>
      </w:r>
    </w:p>
    <w:p w:rsidR="00C14AD5" w:rsidRPr="00CE5E78" w:rsidRDefault="00C14AD5" w:rsidP="00C14AD5">
      <w:pPr>
        <w:spacing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w:t>
      </w:r>
      <w:r w:rsidRPr="00CE5E78">
        <w:rPr>
          <w:rFonts w:ascii="Bookman Old Style" w:hAnsi="Bookman Old Style" w:cs="Arial"/>
          <w:b/>
        </w:rPr>
        <w:t>Registration Fee</w:t>
      </w:r>
      <w:r w:rsidRPr="00CE5E78">
        <w:rPr>
          <w:rFonts w:ascii="Bookman Old Style" w:hAnsi="Bookman Old Style" w:cs="Arial"/>
        </w:rPr>
        <w:t xml:space="preserve">” refers to the </w:t>
      </w:r>
      <w:r w:rsidR="00956A32" w:rsidRPr="00CE5E78">
        <w:rPr>
          <w:rFonts w:ascii="Bookman Old Style" w:hAnsi="Bookman Old Style" w:cs="Arial"/>
        </w:rPr>
        <w:t xml:space="preserve">non refundable one-time </w:t>
      </w:r>
      <w:r w:rsidRPr="00CE5E78">
        <w:rPr>
          <w:rFonts w:ascii="Bookman Old Style" w:hAnsi="Bookman Old Style" w:cs="Arial"/>
        </w:rPr>
        <w:t>payment to be made by the FRANCHISEE to the FRANCHISER in consideration of being granted the franchise to the said business.</w:t>
      </w:r>
      <w:r w:rsidR="00956A32" w:rsidRPr="00CE5E78">
        <w:rPr>
          <w:rFonts w:ascii="Bookman Old Style" w:hAnsi="Bookman Old Style" w:cs="Arial"/>
        </w:rPr>
        <w:t xml:space="preserve"> The amount of Reg</w:t>
      </w:r>
      <w:r w:rsidR="00E60340" w:rsidRPr="00CE5E78">
        <w:rPr>
          <w:rFonts w:ascii="Bookman Old Style" w:hAnsi="Bookman Old Style" w:cs="Arial"/>
        </w:rPr>
        <w:t>istration Fee</w:t>
      </w:r>
      <w:r w:rsidR="00956A32" w:rsidRPr="00CE5E78">
        <w:rPr>
          <w:rFonts w:ascii="Bookman Old Style" w:hAnsi="Bookman Old Style" w:cs="Arial"/>
        </w:rPr>
        <w:t xml:space="preserve"> shall be subject revision periodically</w:t>
      </w:r>
      <w:r w:rsidR="00E60340" w:rsidRPr="00CE5E78">
        <w:rPr>
          <w:rFonts w:ascii="Bookman Old Style" w:hAnsi="Bookman Old Style" w:cs="Arial"/>
        </w:rPr>
        <w:t>.</w:t>
      </w:r>
    </w:p>
    <w:p w:rsidR="00C14AD5" w:rsidRPr="00CE5E78" w:rsidRDefault="00C14AD5" w:rsidP="00C14AD5">
      <w:pPr>
        <w:pStyle w:val="ListParagraph"/>
        <w:rPr>
          <w:rFonts w:ascii="Bookman Old Style" w:hAnsi="Bookman Old Style" w:cs="Arial"/>
          <w:sz w:val="22"/>
          <w:szCs w:val="22"/>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w:t>
      </w:r>
      <w:r w:rsidRPr="00CE5E78">
        <w:rPr>
          <w:rFonts w:ascii="Bookman Old Style" w:hAnsi="Bookman Old Style" w:cs="Arial"/>
          <w:b/>
        </w:rPr>
        <w:t>Renewal Fee</w:t>
      </w:r>
      <w:r w:rsidRPr="00CE5E78">
        <w:rPr>
          <w:rFonts w:ascii="Bookman Old Style" w:hAnsi="Bookman Old Style" w:cs="Arial"/>
        </w:rPr>
        <w:t>” refers to the payment to be made by the FRANCHISEE to the FRANCHISER towards renewal of the Agreement beyo</w:t>
      </w:r>
      <w:r w:rsidR="00DE213D" w:rsidRPr="00CE5E78">
        <w:rPr>
          <w:rFonts w:ascii="Bookman Old Style" w:hAnsi="Bookman Old Style" w:cs="Arial"/>
        </w:rPr>
        <w:t>nd the term mentioned her</w:t>
      </w:r>
      <w:r w:rsidR="00006362" w:rsidRPr="00CE5E78">
        <w:rPr>
          <w:rFonts w:ascii="Bookman Old Style" w:hAnsi="Bookman Old Style" w:cs="Arial"/>
        </w:rPr>
        <w:t>eunder as per the prescribed</w:t>
      </w:r>
      <w:r w:rsidR="00DE213D" w:rsidRPr="00CE5E78">
        <w:rPr>
          <w:rFonts w:ascii="Bookman Old Style" w:hAnsi="Bookman Old Style" w:cs="Arial"/>
        </w:rPr>
        <w:t xml:space="preserve"> rate or amount as mentioned </w:t>
      </w:r>
      <w:r w:rsidR="002D486F" w:rsidRPr="00CE5E78">
        <w:rPr>
          <w:rFonts w:ascii="Bookman Old Style" w:hAnsi="Bookman Old Style" w:cs="Arial"/>
        </w:rPr>
        <w:t>hereunder.</w:t>
      </w:r>
    </w:p>
    <w:p w:rsidR="00C14AD5" w:rsidRPr="00CE5E78" w:rsidRDefault="00C14AD5" w:rsidP="00C14AD5">
      <w:pPr>
        <w:spacing w:line="360" w:lineRule="auto"/>
        <w:ind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 xml:space="preserve"> “</w:t>
      </w:r>
      <w:r w:rsidRPr="00CE5E78">
        <w:rPr>
          <w:rFonts w:ascii="Bookman Old Style" w:hAnsi="Bookman Old Style" w:cs="Arial"/>
          <w:b/>
          <w:bCs/>
        </w:rPr>
        <w:t xml:space="preserve">Rupees / Rs” </w:t>
      </w:r>
      <w:r w:rsidRPr="00CE5E78">
        <w:rPr>
          <w:rFonts w:ascii="Bookman Old Style" w:hAnsi="Bookman Old Style" w:cs="Arial"/>
        </w:rPr>
        <w:t xml:space="preserve">means Indian Rupees being the lawful currency of the Republic of India. </w:t>
      </w:r>
    </w:p>
    <w:p w:rsidR="00C14AD5" w:rsidRPr="00CE5E78" w:rsidRDefault="00C14AD5" w:rsidP="00C14AD5">
      <w:pPr>
        <w:spacing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b/>
          <w:bCs/>
        </w:rPr>
        <w:lastRenderedPageBreak/>
        <w:t>“</w:t>
      </w:r>
      <w:r w:rsidR="00DA1269" w:rsidRPr="00CE5E78">
        <w:rPr>
          <w:rFonts w:ascii="Bookman Old Style" w:hAnsi="Bookman Old Style" w:cs="Arial"/>
          <w:b/>
          <w:bCs/>
        </w:rPr>
        <w:t xml:space="preserve">Trademarks </w:t>
      </w:r>
      <w:r w:rsidR="00DA1269" w:rsidRPr="00CE5E78">
        <w:rPr>
          <w:rFonts w:ascii="Bookman Old Style" w:hAnsi="Bookman Old Style"/>
        </w:rPr>
        <w:t>“shall</w:t>
      </w:r>
      <w:r w:rsidRPr="00CE5E78">
        <w:rPr>
          <w:rFonts w:ascii="Bookman Old Style" w:hAnsi="Bookman Old Style"/>
        </w:rPr>
        <w:t xml:space="preserve"> mean the names, trademarks and service marks owned </w:t>
      </w:r>
      <w:r w:rsidRPr="00CE5E78">
        <w:rPr>
          <w:rFonts w:ascii="Bookman Old Style" w:hAnsi="Bookman Old Style" w:cs="Arial"/>
        </w:rPr>
        <w:t>by the FRANCHISER.</w:t>
      </w:r>
    </w:p>
    <w:p w:rsidR="00D847F3" w:rsidRPr="00CE5E78" w:rsidRDefault="00D847F3" w:rsidP="00D847F3">
      <w:pPr>
        <w:pStyle w:val="ListParagraph"/>
        <w:rPr>
          <w:rFonts w:ascii="Bookman Old Style" w:hAnsi="Bookman Old Style" w:cs="Arial"/>
        </w:rPr>
      </w:pPr>
    </w:p>
    <w:p w:rsidR="003E5CDC" w:rsidRPr="00CE5E78" w:rsidRDefault="003E5CDC" w:rsidP="00C14AD5">
      <w:pPr>
        <w:pStyle w:val="ListParagraph"/>
        <w:rPr>
          <w:rFonts w:ascii="Bookman Old Style" w:hAnsi="Bookman Old Style"/>
          <w:b/>
          <w:bCs/>
          <w:sz w:val="22"/>
          <w:szCs w:val="22"/>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sz w:val="22"/>
          <w:szCs w:val="22"/>
        </w:rPr>
      </w:pPr>
      <w:r w:rsidRPr="00CE5E78">
        <w:rPr>
          <w:rFonts w:ascii="Bookman Old Style" w:hAnsi="Bookman Old Style"/>
          <w:b/>
          <w:sz w:val="22"/>
          <w:szCs w:val="22"/>
          <w:u w:val="single"/>
        </w:rPr>
        <w:t>GRANT OF FRANCHISE:</w:t>
      </w:r>
    </w:p>
    <w:p w:rsidR="00C14AD5" w:rsidRPr="00CE5E78" w:rsidRDefault="00C14AD5" w:rsidP="00C14AD5">
      <w:pPr>
        <w:pStyle w:val="ListParagraph"/>
        <w:spacing w:line="360" w:lineRule="auto"/>
        <w:jc w:val="both"/>
        <w:rPr>
          <w:rFonts w:ascii="Bookman Old Style" w:hAnsi="Bookman Old Style"/>
          <w:sz w:val="22"/>
          <w:szCs w:val="22"/>
        </w:rPr>
      </w:pPr>
    </w:p>
    <w:p w:rsidR="00C14AD5" w:rsidRPr="00CE5E78" w:rsidRDefault="00C14AD5" w:rsidP="00C14AD5">
      <w:pPr>
        <w:pStyle w:val="ListParagraph"/>
        <w:spacing w:line="360" w:lineRule="auto"/>
        <w:jc w:val="both"/>
        <w:rPr>
          <w:rFonts w:ascii="Bookman Old Style" w:hAnsi="Bookman Old Style"/>
          <w:sz w:val="22"/>
          <w:szCs w:val="22"/>
        </w:rPr>
      </w:pPr>
      <w:r w:rsidRPr="00CE5E78">
        <w:rPr>
          <w:rFonts w:ascii="Bookman Old Style" w:hAnsi="Bookman Old Style"/>
          <w:sz w:val="22"/>
          <w:szCs w:val="22"/>
        </w:rPr>
        <w:t xml:space="preserve">The FRANCHISER hereby grants to the FRANCHISEE, subject to the terms and conditions contained herein, the franchise of </w:t>
      </w:r>
      <w:r w:rsidR="00657479">
        <w:rPr>
          <w:rFonts w:ascii="Bookman Old Style" w:hAnsi="Bookman Old Style"/>
          <w:b/>
          <w:sz w:val="22"/>
          <w:szCs w:val="22"/>
        </w:rPr>
        <w:t>NEXUS CUSTOMER SERVICE POINT</w:t>
      </w:r>
      <w:r w:rsidRPr="00CE5E78">
        <w:rPr>
          <w:rFonts w:ascii="Bookman Old Style" w:hAnsi="Bookman Old Style"/>
          <w:sz w:val="22"/>
          <w:szCs w:val="22"/>
        </w:rPr>
        <w:t xml:space="preserve"> at </w:t>
      </w:r>
      <w:r w:rsidR="0003335A" w:rsidRPr="00CE5E78">
        <w:rPr>
          <w:rFonts w:ascii="Bookman Old Style" w:hAnsi="Bookman Old Style" w:cs="Bookman Old Style"/>
          <w:sz w:val="22"/>
          <w:szCs w:val="22"/>
        </w:rPr>
        <w:t>…………………………………………………………………….</w:t>
      </w:r>
      <w:r w:rsidRPr="00CE5E78">
        <w:rPr>
          <w:rFonts w:ascii="Bookman Old Style" w:hAnsi="Bookman Old Style"/>
          <w:sz w:val="22"/>
          <w:szCs w:val="22"/>
        </w:rPr>
        <w:t xml:space="preserve"> (</w:t>
      </w:r>
      <w:r w:rsidR="00231AA4" w:rsidRPr="00CE5E78">
        <w:rPr>
          <w:rFonts w:ascii="Bookman Old Style" w:hAnsi="Bookman Old Style"/>
          <w:sz w:val="22"/>
          <w:szCs w:val="22"/>
        </w:rPr>
        <w:t>Hereinafter</w:t>
      </w:r>
      <w:r w:rsidRPr="00CE5E78">
        <w:rPr>
          <w:rFonts w:ascii="Bookman Old Style" w:hAnsi="Bookman Old Style"/>
          <w:sz w:val="22"/>
          <w:szCs w:val="22"/>
        </w:rPr>
        <w:t xml:space="preserve"> referred to as the “</w:t>
      </w:r>
      <w:r w:rsidRPr="00CE5E78">
        <w:rPr>
          <w:rFonts w:ascii="Bookman Old Style" w:hAnsi="Bookman Old Style"/>
          <w:b/>
          <w:sz w:val="22"/>
          <w:szCs w:val="22"/>
        </w:rPr>
        <w:t>Premises</w:t>
      </w:r>
      <w:r w:rsidRPr="00CE5E78">
        <w:rPr>
          <w:rFonts w:ascii="Bookman Old Style" w:hAnsi="Bookman Old Style"/>
          <w:sz w:val="22"/>
          <w:szCs w:val="22"/>
        </w:rPr>
        <w:t xml:space="preserve">”). </w:t>
      </w:r>
    </w:p>
    <w:p w:rsidR="00C14AD5" w:rsidRPr="00CE5E78" w:rsidRDefault="00C14AD5" w:rsidP="00C14AD5">
      <w:pPr>
        <w:spacing w:line="360" w:lineRule="auto"/>
        <w:ind w:left="675"/>
        <w:jc w:val="both"/>
        <w:rPr>
          <w:rFonts w:ascii="Bookman Old Style" w:hAnsi="Bookman Old Style"/>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cs="Arial"/>
          <w:b/>
          <w:bCs/>
          <w:sz w:val="22"/>
          <w:szCs w:val="22"/>
          <w:u w:val="single"/>
        </w:rPr>
      </w:pPr>
      <w:r w:rsidRPr="00CE5E78">
        <w:rPr>
          <w:rFonts w:ascii="Bookman Old Style" w:hAnsi="Bookman Old Style" w:cs="Arial"/>
          <w:b/>
          <w:bCs/>
          <w:sz w:val="22"/>
          <w:szCs w:val="22"/>
          <w:u w:val="single"/>
        </w:rPr>
        <w:t>INFRASTRUCTURAL AND TECHNICAL REQUIREMENTS:</w:t>
      </w:r>
    </w:p>
    <w:p w:rsidR="00C14AD5" w:rsidRPr="00CE5E78" w:rsidRDefault="00C14AD5" w:rsidP="00C14AD5">
      <w:pPr>
        <w:spacing w:line="360" w:lineRule="auto"/>
        <w:ind w:left="720"/>
        <w:jc w:val="both"/>
        <w:rPr>
          <w:rFonts w:ascii="Bookman Old Style" w:hAnsi="Bookman Old Style" w:cs="Arial"/>
          <w:b/>
          <w:bCs/>
        </w:rPr>
      </w:pPr>
    </w:p>
    <w:p w:rsidR="00C14AD5" w:rsidRPr="00CE5E78" w:rsidRDefault="00C14AD5" w:rsidP="00C14AD5">
      <w:pPr>
        <w:numPr>
          <w:ilvl w:val="0"/>
          <w:numId w:val="3"/>
        </w:numPr>
        <w:spacing w:after="0" w:line="360" w:lineRule="auto"/>
        <w:ind w:left="720"/>
        <w:jc w:val="both"/>
        <w:rPr>
          <w:rFonts w:ascii="Bookman Old Style" w:hAnsi="Bookman Old Style" w:cs="Arial"/>
        </w:rPr>
      </w:pPr>
      <w:r w:rsidRPr="00CE5E78">
        <w:rPr>
          <w:rFonts w:ascii="Bookman Old Style" w:hAnsi="Bookman Old Style" w:cs="Arial"/>
        </w:rPr>
        <w:t xml:space="preserve">The FRANCHISEE shall set up an institutional pattern as regards the franchise so as to augment the FRANCHISER’s business. The basic infrastructural and technical requirements specified by the FRANCHISER, and on the basis of which this Agreement is entered into, are hereby annexed as </w:t>
      </w:r>
      <w:r w:rsidRPr="00CE5E78">
        <w:rPr>
          <w:rFonts w:ascii="Bookman Old Style" w:hAnsi="Bookman Old Style" w:cs="Arial"/>
          <w:b/>
        </w:rPr>
        <w:t>Schedule A</w:t>
      </w:r>
      <w:r w:rsidRPr="00CE5E78">
        <w:rPr>
          <w:rFonts w:ascii="Bookman Old Style" w:hAnsi="Bookman Old Style" w:cs="Arial"/>
        </w:rPr>
        <w:t xml:space="preserve"> to this Agreement. </w:t>
      </w:r>
    </w:p>
    <w:p w:rsidR="00014A1E" w:rsidRPr="00CE5E78" w:rsidRDefault="00014A1E" w:rsidP="00014A1E">
      <w:pPr>
        <w:spacing w:after="0" w:line="360" w:lineRule="auto"/>
        <w:jc w:val="both"/>
        <w:rPr>
          <w:rFonts w:ascii="Bookman Old Style" w:hAnsi="Bookman Old Style" w:cs="Arial"/>
        </w:rPr>
      </w:pPr>
    </w:p>
    <w:p w:rsidR="00014A1E" w:rsidRPr="00CE5E78" w:rsidRDefault="00014A1E" w:rsidP="00014A1E">
      <w:pPr>
        <w:spacing w:after="0" w:line="360" w:lineRule="auto"/>
        <w:jc w:val="both"/>
        <w:rPr>
          <w:rFonts w:ascii="Bookman Old Style" w:hAnsi="Bookman Old Style" w:cs="Arial"/>
        </w:rPr>
      </w:pPr>
    </w:p>
    <w:p w:rsidR="00014A1E" w:rsidRPr="00CE5E78" w:rsidRDefault="00014A1E" w:rsidP="00014A1E">
      <w:pPr>
        <w:spacing w:after="0" w:line="360" w:lineRule="auto"/>
        <w:jc w:val="both"/>
        <w:rPr>
          <w:rFonts w:ascii="Bookman Old Style" w:hAnsi="Bookman Old Style" w:cs="Arial"/>
        </w:rPr>
      </w:pPr>
    </w:p>
    <w:p w:rsidR="00014A1E" w:rsidRPr="00CE5E78" w:rsidRDefault="00014A1E" w:rsidP="00014A1E">
      <w:pPr>
        <w:spacing w:after="0" w:line="360" w:lineRule="auto"/>
        <w:jc w:val="both"/>
        <w:rPr>
          <w:rFonts w:ascii="Bookman Old Style" w:hAnsi="Bookman Old Style" w:cs="Arial"/>
        </w:rPr>
      </w:pPr>
    </w:p>
    <w:p w:rsidR="00C14AD5" w:rsidRPr="00CE5E78" w:rsidRDefault="00C14AD5" w:rsidP="00C14AD5">
      <w:pPr>
        <w:numPr>
          <w:ilvl w:val="0"/>
          <w:numId w:val="3"/>
        </w:numPr>
        <w:spacing w:after="0" w:line="360" w:lineRule="auto"/>
        <w:ind w:left="720"/>
        <w:jc w:val="both"/>
        <w:rPr>
          <w:rFonts w:ascii="Bookman Old Style" w:hAnsi="Bookman Old Style" w:cs="Arial"/>
        </w:rPr>
      </w:pPr>
      <w:r w:rsidRPr="00CE5E78">
        <w:rPr>
          <w:rFonts w:ascii="Bookman Old Style" w:hAnsi="Bookman Old Style" w:cs="Arial"/>
        </w:rPr>
        <w:t xml:space="preserve">The FRANCHISEE accepts and understands that the infrastructural and technical requirements specified by the FRANCHISER and as described in </w:t>
      </w:r>
      <w:r w:rsidRPr="00CE5E78">
        <w:rPr>
          <w:rFonts w:ascii="Bookman Old Style" w:hAnsi="Bookman Old Style" w:cs="Arial"/>
          <w:b/>
        </w:rPr>
        <w:t>Schedule A</w:t>
      </w:r>
      <w:r w:rsidRPr="00CE5E78">
        <w:rPr>
          <w:rFonts w:ascii="Bookman Old Style" w:hAnsi="Bookman Old Style" w:cs="Arial"/>
        </w:rPr>
        <w:t xml:space="preserve"> herein</w:t>
      </w:r>
      <w:r w:rsidR="003D4F39" w:rsidRPr="00CE5E78">
        <w:rPr>
          <w:rFonts w:ascii="Bookman Old Style" w:hAnsi="Bookman Old Style" w:cs="Arial"/>
        </w:rPr>
        <w:t>-</w:t>
      </w:r>
      <w:r w:rsidRPr="00CE5E78">
        <w:rPr>
          <w:rFonts w:ascii="Bookman Old Style" w:hAnsi="Bookman Old Style" w:cs="Arial"/>
        </w:rPr>
        <w:t xml:space="preserve">below are mandatory requirements. Any failure on the part of the FRANCHISEE to meet / maintain the same shall constitute a breach of the terms of this Agreement and shall entitle the FRANCHISER to terminate this Agreement. The requirements specified in Schedule A are only inclusive and any other requirements may be intimated in writing by the FRANCHISER from time to time and the FRANCHISEE shall ensure implementation of the same within the Premises within the time period specified by the FRANCHISER. </w:t>
      </w:r>
    </w:p>
    <w:p w:rsidR="00C14AD5" w:rsidRPr="00CE5E78" w:rsidRDefault="00C14AD5" w:rsidP="00C14AD5">
      <w:pPr>
        <w:pStyle w:val="ListParagraph"/>
        <w:spacing w:line="360" w:lineRule="auto"/>
        <w:jc w:val="both"/>
        <w:rPr>
          <w:rFonts w:ascii="Bookman Old Style" w:hAnsi="Bookman Old Style"/>
          <w:b/>
          <w:bCs/>
          <w:sz w:val="22"/>
          <w:szCs w:val="22"/>
          <w:u w:val="single"/>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b/>
          <w:bCs/>
          <w:sz w:val="22"/>
          <w:szCs w:val="22"/>
          <w:u w:val="single"/>
        </w:rPr>
      </w:pPr>
      <w:r w:rsidRPr="00CE5E78">
        <w:rPr>
          <w:rFonts w:ascii="Bookman Old Style" w:hAnsi="Bookman Old Style"/>
          <w:b/>
          <w:bCs/>
          <w:sz w:val="22"/>
          <w:szCs w:val="22"/>
          <w:u w:val="single"/>
        </w:rPr>
        <w:t>OBLIGATIONS OF THE FRANCHISEE:</w:t>
      </w:r>
    </w:p>
    <w:p w:rsidR="00C14AD5" w:rsidRPr="00CE5E78" w:rsidRDefault="00C14AD5" w:rsidP="00C14AD5">
      <w:pPr>
        <w:pStyle w:val="BodyText2"/>
        <w:spacing w:line="360" w:lineRule="auto"/>
        <w:ind w:left="720"/>
        <w:jc w:val="both"/>
        <w:rPr>
          <w:rFonts w:ascii="Bookman Old Style" w:hAnsi="Bookman Old Style"/>
          <w:bCs/>
          <w:sz w:val="22"/>
          <w:szCs w:val="22"/>
        </w:rPr>
      </w:pPr>
    </w:p>
    <w:p w:rsidR="00C14AD5" w:rsidRPr="00CE5E78" w:rsidRDefault="00C14AD5" w:rsidP="00C14AD5">
      <w:pPr>
        <w:pStyle w:val="BodyText2"/>
        <w:spacing w:line="360" w:lineRule="auto"/>
        <w:ind w:left="720"/>
        <w:jc w:val="both"/>
        <w:rPr>
          <w:rFonts w:ascii="Bookman Old Style" w:hAnsi="Bookman Old Style"/>
          <w:bCs/>
          <w:sz w:val="22"/>
          <w:szCs w:val="22"/>
        </w:rPr>
      </w:pPr>
      <w:r w:rsidRPr="00CE5E78">
        <w:rPr>
          <w:rFonts w:ascii="Bookman Old Style" w:hAnsi="Bookman Old Style"/>
          <w:bCs/>
          <w:sz w:val="22"/>
          <w:szCs w:val="22"/>
        </w:rPr>
        <w:t>The FRANCHISEE hereby covenants and agrees to perform and abide by the following:</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t xml:space="preserve">To not </w:t>
      </w:r>
      <w:r w:rsidRPr="00CE5E78">
        <w:rPr>
          <w:rFonts w:ascii="Bookman Old Style" w:hAnsi="Bookman Old Style"/>
          <w:sz w:val="22"/>
          <w:szCs w:val="22"/>
        </w:rPr>
        <w:t xml:space="preserve">have any right, title, interest, claim or demand over and in respect of the business name of </w:t>
      </w:r>
      <w:r w:rsidR="00657479">
        <w:rPr>
          <w:rFonts w:ascii="Bookman Old Style" w:hAnsi="Bookman Old Style"/>
          <w:b/>
          <w:sz w:val="22"/>
          <w:szCs w:val="22"/>
        </w:rPr>
        <w:t>NEXUS CUSTOMER SERVICE POINT</w:t>
      </w:r>
      <w:r w:rsidR="00A52AC5" w:rsidRPr="00CE5E78">
        <w:rPr>
          <w:rFonts w:ascii="Bookman Old Style" w:hAnsi="Bookman Old Style"/>
          <w:b/>
          <w:sz w:val="22"/>
          <w:szCs w:val="22"/>
        </w:rPr>
        <w:t>.</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sz w:val="22"/>
          <w:szCs w:val="22"/>
        </w:rPr>
        <w:t xml:space="preserve">To not carry on business in the name of </w:t>
      </w:r>
      <w:r w:rsidR="00657479">
        <w:rPr>
          <w:rFonts w:ascii="Bookman Old Style" w:hAnsi="Bookman Old Style"/>
          <w:b/>
          <w:sz w:val="22"/>
          <w:szCs w:val="22"/>
        </w:rPr>
        <w:t>NEXUS CUSTOMER SERVICE POINT</w:t>
      </w:r>
      <w:r w:rsidR="00B05938" w:rsidRPr="00CE5E78">
        <w:rPr>
          <w:rFonts w:ascii="Bookman Old Style" w:hAnsi="Bookman Old Style"/>
          <w:sz w:val="22"/>
          <w:szCs w:val="22"/>
        </w:rPr>
        <w:t xml:space="preserve"> without</w:t>
      </w:r>
      <w:r w:rsidRPr="00CE5E78">
        <w:rPr>
          <w:rFonts w:ascii="Bookman Old Style" w:hAnsi="Bookman Old Style"/>
          <w:sz w:val="22"/>
          <w:szCs w:val="22"/>
        </w:rPr>
        <w:t xml:space="preserve"> the permission and authority in writing from the FRANCHISER</w:t>
      </w:r>
      <w:r w:rsidRPr="00CE5E78">
        <w:rPr>
          <w:rFonts w:ascii="Bookman Old Style" w:hAnsi="Bookman Old Style"/>
          <w:bCs/>
          <w:sz w:val="22"/>
          <w:szCs w:val="22"/>
        </w:rPr>
        <w:t>.</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t>To not enter into any agreement on behalf of the FRANCHISER.</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lastRenderedPageBreak/>
        <w:t xml:space="preserve">To not carry on the business of the FRANCHISER or any part thereof from any place other than from the Premises </w:t>
      </w:r>
      <w:r w:rsidR="00006362" w:rsidRPr="00CE5E78">
        <w:rPr>
          <w:rFonts w:ascii="Bookman Old Style" w:hAnsi="Bookman Old Style"/>
          <w:bCs/>
          <w:sz w:val="22"/>
          <w:szCs w:val="22"/>
        </w:rPr>
        <w:t xml:space="preserve">specified above </w:t>
      </w:r>
      <w:r w:rsidRPr="00CE5E78">
        <w:rPr>
          <w:rFonts w:ascii="Bookman Old Style" w:hAnsi="Bookman Old Style"/>
          <w:bCs/>
          <w:sz w:val="22"/>
          <w:szCs w:val="22"/>
        </w:rPr>
        <w:t xml:space="preserve">without the prior written consent of the FRANCHISER. </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sz w:val="22"/>
          <w:szCs w:val="22"/>
        </w:rPr>
        <w:t xml:space="preserve">To not take </w:t>
      </w:r>
      <w:r w:rsidR="00A52AC5" w:rsidRPr="00CE5E78">
        <w:rPr>
          <w:rFonts w:ascii="Bookman Old Style" w:hAnsi="Bookman Old Style"/>
          <w:sz w:val="22"/>
          <w:szCs w:val="22"/>
        </w:rPr>
        <w:t>CO-WORKERS</w:t>
      </w:r>
      <w:r w:rsidRPr="00CE5E78">
        <w:rPr>
          <w:rFonts w:ascii="Bookman Old Style" w:hAnsi="Bookman Old Style"/>
          <w:sz w:val="22"/>
          <w:szCs w:val="22"/>
        </w:rPr>
        <w:t xml:space="preserve"> for and/or promote any other </w:t>
      </w:r>
      <w:r w:rsidR="00A52AC5" w:rsidRPr="00CE5E78">
        <w:rPr>
          <w:rFonts w:ascii="Bookman Old Style" w:hAnsi="Bookman Old Style"/>
          <w:sz w:val="22"/>
          <w:szCs w:val="22"/>
        </w:rPr>
        <w:t>business</w:t>
      </w:r>
      <w:r w:rsidRPr="00CE5E78">
        <w:rPr>
          <w:rFonts w:ascii="Bookman Old Style" w:hAnsi="Bookman Old Style"/>
          <w:sz w:val="22"/>
          <w:szCs w:val="22"/>
        </w:rPr>
        <w:t xml:space="preserve">, other than the </w:t>
      </w:r>
      <w:r w:rsidR="00A52AC5" w:rsidRPr="00CE5E78">
        <w:rPr>
          <w:rFonts w:ascii="Bookman Old Style" w:hAnsi="Bookman Old Style"/>
          <w:sz w:val="22"/>
          <w:szCs w:val="22"/>
        </w:rPr>
        <w:t>businesses</w:t>
      </w:r>
      <w:r w:rsidRPr="00CE5E78">
        <w:rPr>
          <w:rFonts w:ascii="Bookman Old Style" w:hAnsi="Bookman Old Style"/>
          <w:sz w:val="22"/>
          <w:szCs w:val="22"/>
        </w:rPr>
        <w:t xml:space="preserve"> prescribed by the FRANCHISER.</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t xml:space="preserve">To exercise its best </w:t>
      </w:r>
      <w:r w:rsidR="003D4F39" w:rsidRPr="00CE5E78">
        <w:rPr>
          <w:rFonts w:ascii="Bookman Old Style" w:hAnsi="Bookman Old Style"/>
          <w:bCs/>
          <w:sz w:val="22"/>
          <w:szCs w:val="22"/>
        </w:rPr>
        <w:t>endeavours</w:t>
      </w:r>
      <w:r w:rsidRPr="00CE5E78">
        <w:rPr>
          <w:rFonts w:ascii="Bookman Old Style" w:hAnsi="Bookman Old Style"/>
          <w:bCs/>
          <w:sz w:val="22"/>
          <w:szCs w:val="22"/>
        </w:rPr>
        <w:t xml:space="preserve"> in running the franchise so as to promote mutual business interests of the FRANCHISER and the </w:t>
      </w:r>
      <w:r w:rsidR="00B05938" w:rsidRPr="00CE5E78">
        <w:rPr>
          <w:rFonts w:ascii="Bookman Old Style" w:hAnsi="Bookman Old Style"/>
          <w:bCs/>
          <w:sz w:val="22"/>
          <w:szCs w:val="22"/>
        </w:rPr>
        <w:t>FRANCHISEE</w:t>
      </w:r>
      <w:r w:rsidRPr="00CE5E78">
        <w:rPr>
          <w:rFonts w:ascii="Bookman Old Style" w:hAnsi="Bookman Old Style"/>
          <w:bCs/>
          <w:sz w:val="22"/>
          <w:szCs w:val="22"/>
        </w:rPr>
        <w:t xml:space="preserve"> and to maintain the quality of </w:t>
      </w:r>
      <w:r w:rsidR="00006362" w:rsidRPr="00CE5E78">
        <w:rPr>
          <w:rFonts w:ascii="Bookman Old Style" w:hAnsi="Bookman Old Style"/>
          <w:bCs/>
          <w:sz w:val="22"/>
          <w:szCs w:val="22"/>
        </w:rPr>
        <w:t>services</w:t>
      </w:r>
      <w:r w:rsidRPr="00CE5E78">
        <w:rPr>
          <w:rFonts w:ascii="Bookman Old Style" w:hAnsi="Bookman Old Style"/>
          <w:bCs/>
          <w:sz w:val="22"/>
          <w:szCs w:val="22"/>
        </w:rPr>
        <w:t xml:space="preserve"> imparted at the Premises as stipulated by the FRANCHISER.</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t xml:space="preserve">To maintain the infrastructural and technical requirements as set out in Schedule A hereto (including without limitation to the generality of the foregoing telephone, </w:t>
      </w:r>
      <w:r w:rsidR="00006362" w:rsidRPr="00CE5E78">
        <w:rPr>
          <w:rFonts w:ascii="Bookman Old Style" w:hAnsi="Bookman Old Style"/>
          <w:bCs/>
          <w:sz w:val="22"/>
          <w:szCs w:val="22"/>
        </w:rPr>
        <w:t>broadband connection, computers</w:t>
      </w:r>
      <w:r w:rsidRPr="00CE5E78">
        <w:rPr>
          <w:rFonts w:ascii="Bookman Old Style" w:hAnsi="Bookman Old Style"/>
          <w:bCs/>
          <w:sz w:val="22"/>
          <w:szCs w:val="22"/>
        </w:rPr>
        <w:t>, fixtures and fittings) as may be intimated in writing by the FRANCHISER from time to time. The FRANCHISEE shall also:</w:t>
      </w:r>
    </w:p>
    <w:p w:rsidR="00C14AD5" w:rsidRPr="00CE5E78" w:rsidRDefault="00C14AD5" w:rsidP="00C14AD5">
      <w:pPr>
        <w:pStyle w:val="BodyText2"/>
        <w:numPr>
          <w:ilvl w:val="0"/>
          <w:numId w:val="5"/>
        </w:numPr>
        <w:spacing w:line="360" w:lineRule="auto"/>
        <w:jc w:val="both"/>
        <w:rPr>
          <w:rFonts w:ascii="Bookman Old Style" w:hAnsi="Bookman Old Style"/>
          <w:bCs/>
          <w:sz w:val="22"/>
          <w:szCs w:val="22"/>
        </w:rPr>
      </w:pPr>
      <w:r w:rsidRPr="00CE5E78">
        <w:rPr>
          <w:rFonts w:ascii="Bookman Old Style" w:hAnsi="Bookman Old Style"/>
          <w:bCs/>
          <w:sz w:val="22"/>
          <w:szCs w:val="22"/>
        </w:rPr>
        <w:t>Comply with the FRANCHISER’s directions as to the layout and use of such equipment and fixtures and fittings; and</w:t>
      </w:r>
    </w:p>
    <w:p w:rsidR="00C14AD5" w:rsidRPr="00CE5E78" w:rsidRDefault="00C14AD5" w:rsidP="00C14AD5">
      <w:pPr>
        <w:pStyle w:val="BodyText2"/>
        <w:numPr>
          <w:ilvl w:val="0"/>
          <w:numId w:val="5"/>
        </w:numPr>
        <w:spacing w:line="360" w:lineRule="auto"/>
        <w:jc w:val="both"/>
        <w:rPr>
          <w:rFonts w:ascii="Bookman Old Style" w:hAnsi="Bookman Old Style"/>
          <w:bCs/>
          <w:sz w:val="22"/>
          <w:szCs w:val="22"/>
        </w:rPr>
      </w:pPr>
      <w:r w:rsidRPr="00CE5E78">
        <w:rPr>
          <w:rFonts w:ascii="Bookman Old Style" w:hAnsi="Bookman Old Style"/>
          <w:bCs/>
          <w:sz w:val="22"/>
          <w:szCs w:val="22"/>
        </w:rPr>
        <w:t xml:space="preserve">Maintain such equipment and fixtures and fitting in good repair and good working order. </w:t>
      </w:r>
    </w:p>
    <w:p w:rsidR="003E5CDC" w:rsidRPr="00CE5E78" w:rsidRDefault="003E5CDC" w:rsidP="003E5CDC">
      <w:pPr>
        <w:pStyle w:val="BodyText2"/>
        <w:spacing w:line="360" w:lineRule="auto"/>
        <w:jc w:val="both"/>
        <w:rPr>
          <w:rFonts w:ascii="Bookman Old Style" w:hAnsi="Bookman Old Style"/>
          <w:bCs/>
          <w:sz w:val="22"/>
          <w:szCs w:val="22"/>
        </w:rPr>
      </w:pPr>
    </w:p>
    <w:p w:rsidR="003E5CDC" w:rsidRPr="00CE5E78" w:rsidRDefault="003E5CDC" w:rsidP="003E5CDC">
      <w:pPr>
        <w:pStyle w:val="BodyText2"/>
        <w:spacing w:line="360" w:lineRule="auto"/>
        <w:jc w:val="both"/>
        <w:rPr>
          <w:rFonts w:ascii="Bookman Old Style" w:hAnsi="Bookman Old Style"/>
          <w:bCs/>
          <w:sz w:val="22"/>
          <w:szCs w:val="22"/>
        </w:rPr>
      </w:pPr>
    </w:p>
    <w:p w:rsidR="003E5CDC" w:rsidRPr="00CE5E78" w:rsidRDefault="003E5CDC" w:rsidP="003E5CDC">
      <w:pPr>
        <w:pStyle w:val="BodyText2"/>
        <w:spacing w:line="360" w:lineRule="auto"/>
        <w:jc w:val="both"/>
        <w:rPr>
          <w:rFonts w:ascii="Bookman Old Style" w:hAnsi="Bookman Old Style"/>
          <w:bCs/>
          <w:sz w:val="22"/>
          <w:szCs w:val="22"/>
        </w:rPr>
      </w:pPr>
    </w:p>
    <w:p w:rsidR="003E5CDC" w:rsidRPr="00CE5E78" w:rsidRDefault="003E5CDC" w:rsidP="003E5CDC">
      <w:pPr>
        <w:pStyle w:val="BodyText2"/>
        <w:spacing w:line="360" w:lineRule="auto"/>
        <w:jc w:val="both"/>
        <w:rPr>
          <w:rFonts w:ascii="Bookman Old Style" w:hAnsi="Bookman Old Style"/>
          <w:bCs/>
          <w:sz w:val="22"/>
          <w:szCs w:val="22"/>
        </w:rPr>
      </w:pP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t xml:space="preserve">To make payments to the FRANCHISER as agreed between the Parties and in accordance with the conditions set out in Clause 9 of this Agreement. </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t>To use the Intellectual Property Rights of the FRANCHISER only to the extent permitted under this Agreement.</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t xml:space="preserve">To </w:t>
      </w:r>
      <w:r w:rsidR="00A52AC5" w:rsidRPr="00CE5E78">
        <w:rPr>
          <w:rFonts w:ascii="Bookman Old Style" w:hAnsi="Bookman Old Style"/>
          <w:bCs/>
          <w:sz w:val="22"/>
          <w:szCs w:val="22"/>
        </w:rPr>
        <w:t xml:space="preserve">provide </w:t>
      </w:r>
      <w:r w:rsidR="00231AA4" w:rsidRPr="00CE5E78">
        <w:rPr>
          <w:rFonts w:ascii="Bookman Old Style" w:hAnsi="Bookman Old Style"/>
          <w:bCs/>
          <w:sz w:val="22"/>
          <w:szCs w:val="22"/>
        </w:rPr>
        <w:t>services specified</w:t>
      </w:r>
      <w:r w:rsidRPr="00CE5E78">
        <w:rPr>
          <w:rFonts w:ascii="Bookman Old Style" w:hAnsi="Bookman Old Style"/>
          <w:bCs/>
          <w:sz w:val="22"/>
          <w:szCs w:val="22"/>
        </w:rPr>
        <w:t>under this Agreement at the fees agreed upon by the Parties</w:t>
      </w:r>
      <w:r w:rsidR="00863D8F" w:rsidRPr="00CE5E78">
        <w:rPr>
          <w:rFonts w:ascii="Bookman Old Style" w:hAnsi="Bookman Old Style"/>
          <w:bCs/>
          <w:sz w:val="22"/>
          <w:szCs w:val="22"/>
        </w:rPr>
        <w:t xml:space="preserve"> if any</w:t>
      </w:r>
      <w:r w:rsidRPr="00CE5E78">
        <w:rPr>
          <w:rFonts w:ascii="Bookman Old Style" w:hAnsi="Bookman Old Style"/>
          <w:bCs/>
          <w:sz w:val="22"/>
          <w:szCs w:val="22"/>
        </w:rPr>
        <w:t xml:space="preserve">. The FRANCHISEE expressly undertakes to charge only such </w:t>
      </w:r>
      <w:r w:rsidR="00863D8F" w:rsidRPr="00CE5E78">
        <w:rPr>
          <w:rFonts w:ascii="Bookman Old Style" w:hAnsi="Bookman Old Style"/>
          <w:bCs/>
          <w:sz w:val="22"/>
          <w:szCs w:val="22"/>
        </w:rPr>
        <w:t xml:space="preserve">minimum </w:t>
      </w:r>
      <w:r w:rsidRPr="00CE5E78">
        <w:rPr>
          <w:rFonts w:ascii="Bookman Old Style" w:hAnsi="Bookman Old Style"/>
          <w:bCs/>
          <w:sz w:val="22"/>
          <w:szCs w:val="22"/>
        </w:rPr>
        <w:t xml:space="preserve">fees from </w:t>
      </w:r>
      <w:r w:rsidR="00EE271B" w:rsidRPr="00CE5E78">
        <w:rPr>
          <w:rFonts w:ascii="Bookman Old Style" w:hAnsi="Bookman Old Style"/>
          <w:bCs/>
          <w:sz w:val="22"/>
          <w:szCs w:val="22"/>
        </w:rPr>
        <w:t>customers</w:t>
      </w:r>
      <w:r w:rsidRPr="00CE5E78">
        <w:rPr>
          <w:rFonts w:ascii="Bookman Old Style" w:hAnsi="Bookman Old Style"/>
          <w:bCs/>
          <w:sz w:val="22"/>
          <w:szCs w:val="22"/>
        </w:rPr>
        <w:t xml:space="preserve"> as agreed between the Parties</w:t>
      </w:r>
      <w:r w:rsidR="00EE271B" w:rsidRPr="00CE5E78">
        <w:rPr>
          <w:rFonts w:ascii="Bookman Old Style" w:hAnsi="Bookman Old Style"/>
          <w:bCs/>
          <w:sz w:val="22"/>
          <w:szCs w:val="22"/>
        </w:rPr>
        <w:t xml:space="preserve"> and laid down in SCHEDULE B</w:t>
      </w:r>
      <w:r w:rsidRPr="00CE5E78">
        <w:rPr>
          <w:rFonts w:ascii="Bookman Old Style" w:hAnsi="Bookman Old Style"/>
          <w:bCs/>
          <w:sz w:val="22"/>
          <w:szCs w:val="22"/>
        </w:rPr>
        <w:t xml:space="preserve"> unless </w:t>
      </w:r>
      <w:r w:rsidR="00863D8F" w:rsidRPr="00CE5E78">
        <w:rPr>
          <w:rFonts w:ascii="Bookman Old Style" w:hAnsi="Bookman Old Style"/>
          <w:bCs/>
          <w:sz w:val="22"/>
          <w:szCs w:val="22"/>
        </w:rPr>
        <w:t>lower</w:t>
      </w:r>
      <w:r w:rsidRPr="00CE5E78">
        <w:rPr>
          <w:rFonts w:ascii="Bookman Old Style" w:hAnsi="Bookman Old Style"/>
          <w:bCs/>
          <w:sz w:val="22"/>
          <w:szCs w:val="22"/>
        </w:rPr>
        <w:t xml:space="preserve"> fees are approved in writing by the FRANCHISER. </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t xml:space="preserve">To ensure that the quality and standard of imparting </w:t>
      </w:r>
      <w:r w:rsidR="00BF3AAB" w:rsidRPr="00CE5E78">
        <w:rPr>
          <w:rFonts w:ascii="Bookman Old Style" w:hAnsi="Bookman Old Style"/>
          <w:bCs/>
          <w:sz w:val="22"/>
          <w:szCs w:val="22"/>
        </w:rPr>
        <w:t>the services</w:t>
      </w:r>
      <w:r w:rsidRPr="00CE5E78">
        <w:rPr>
          <w:rFonts w:ascii="Bookman Old Style" w:hAnsi="Bookman Old Style"/>
          <w:bCs/>
          <w:sz w:val="22"/>
          <w:szCs w:val="22"/>
        </w:rPr>
        <w:t xml:space="preserve"> does not deteriorate and shall reflect the quality of standards maintained by the FRANCHISER as closely as possible. </w:t>
      </w:r>
    </w:p>
    <w:p w:rsidR="00C14AD5" w:rsidRPr="00CE5E78" w:rsidRDefault="00C14AD5" w:rsidP="00C14AD5">
      <w:pPr>
        <w:numPr>
          <w:ilvl w:val="0"/>
          <w:numId w:val="4"/>
        </w:numPr>
        <w:spacing w:after="0" w:line="360" w:lineRule="auto"/>
        <w:ind w:left="720"/>
        <w:jc w:val="both"/>
        <w:rPr>
          <w:rFonts w:ascii="Bookman Old Style" w:hAnsi="Bookman Old Style"/>
        </w:rPr>
      </w:pPr>
      <w:r w:rsidRPr="00CE5E78">
        <w:rPr>
          <w:rFonts w:ascii="Bookman Old Style" w:hAnsi="Bookman Old Style" w:cs="Arial"/>
        </w:rPr>
        <w:t xml:space="preserve">To ensure that only staff trained and/or approved by </w:t>
      </w:r>
      <w:r w:rsidRPr="00CE5E78">
        <w:rPr>
          <w:rFonts w:ascii="Bookman Old Style" w:hAnsi="Bookman Old Style"/>
        </w:rPr>
        <w:t>the FRANCHISER</w:t>
      </w:r>
      <w:r w:rsidRPr="00CE5E78">
        <w:rPr>
          <w:rFonts w:ascii="Bookman Old Style" w:hAnsi="Bookman Old Style" w:cs="Arial"/>
        </w:rPr>
        <w:t xml:space="preserve"> be employed to </w:t>
      </w:r>
      <w:r w:rsidR="00BF3AAB" w:rsidRPr="00CE5E78">
        <w:rPr>
          <w:rFonts w:ascii="Bookman Old Style" w:hAnsi="Bookman Old Style" w:cs="Arial"/>
        </w:rPr>
        <w:t>work</w:t>
      </w:r>
      <w:r w:rsidRPr="00CE5E78">
        <w:rPr>
          <w:rFonts w:ascii="Bookman Old Style" w:hAnsi="Bookman Old Style" w:cs="Arial"/>
        </w:rPr>
        <w:t xml:space="preserve"> at the Premises</w:t>
      </w:r>
      <w:r w:rsidR="00BF3AAB" w:rsidRPr="00CE5E78">
        <w:rPr>
          <w:rFonts w:ascii="Bookman Old Style" w:hAnsi="Bookman Old Style" w:cs="Arial"/>
        </w:rPr>
        <w:t xml:space="preserve"> on behalf of the FRANCHISEE</w:t>
      </w:r>
      <w:r w:rsidRPr="00CE5E78">
        <w:rPr>
          <w:rFonts w:ascii="Bookman Old Style" w:hAnsi="Bookman Old Style"/>
        </w:rPr>
        <w:t>.</w:t>
      </w:r>
    </w:p>
    <w:p w:rsidR="00C14AD5" w:rsidRPr="00CE5E78" w:rsidRDefault="00C14AD5" w:rsidP="00C14AD5">
      <w:pPr>
        <w:numPr>
          <w:ilvl w:val="0"/>
          <w:numId w:val="4"/>
        </w:numPr>
        <w:spacing w:after="0" w:line="360" w:lineRule="auto"/>
        <w:ind w:left="720"/>
        <w:jc w:val="both"/>
        <w:rPr>
          <w:rFonts w:ascii="Bookman Old Style" w:hAnsi="Bookman Old Style"/>
        </w:rPr>
      </w:pPr>
      <w:r w:rsidRPr="00CE5E78">
        <w:rPr>
          <w:rFonts w:ascii="Bookman Old Style" w:hAnsi="Bookman Old Style"/>
        </w:rPr>
        <w:t>To employ such number of employees, staff</w:t>
      </w:r>
      <w:r w:rsidR="00BF3AAB" w:rsidRPr="00CE5E78">
        <w:rPr>
          <w:rFonts w:ascii="Bookman Old Style" w:hAnsi="Bookman Old Style"/>
        </w:rPr>
        <w:t>s etc.</w:t>
      </w:r>
      <w:r w:rsidRPr="00CE5E78">
        <w:rPr>
          <w:rFonts w:ascii="Bookman Old Style" w:hAnsi="Bookman Old Style"/>
        </w:rPr>
        <w:t xml:space="preserve"> as may be necess</w:t>
      </w:r>
      <w:r w:rsidR="00006362" w:rsidRPr="00CE5E78">
        <w:rPr>
          <w:rFonts w:ascii="Bookman Old Style" w:hAnsi="Bookman Old Style"/>
        </w:rPr>
        <w:t xml:space="preserve">ary for rendering the </w:t>
      </w:r>
      <w:r w:rsidR="0003335A" w:rsidRPr="00CE5E78">
        <w:rPr>
          <w:rFonts w:ascii="Bookman Old Style" w:hAnsi="Bookman Old Style"/>
        </w:rPr>
        <w:t>services</w:t>
      </w:r>
      <w:r w:rsidRPr="00CE5E78">
        <w:rPr>
          <w:rFonts w:ascii="Bookman Old Style" w:hAnsi="Bookman Old Style"/>
        </w:rPr>
        <w:t xml:space="preserve"> that might be specified by the FRANCHISER from time to time in writing, and to pay and discharge their salary, wages and statutory dues of whatever nature. </w:t>
      </w:r>
    </w:p>
    <w:p w:rsidR="00C14AD5" w:rsidRPr="00CE5E78" w:rsidRDefault="00C14AD5" w:rsidP="00C14AD5">
      <w:pPr>
        <w:numPr>
          <w:ilvl w:val="0"/>
          <w:numId w:val="4"/>
        </w:numPr>
        <w:spacing w:after="0" w:line="360" w:lineRule="auto"/>
        <w:ind w:left="720"/>
        <w:jc w:val="both"/>
        <w:rPr>
          <w:rFonts w:ascii="Bookman Old Style" w:hAnsi="Bookman Old Style"/>
        </w:rPr>
      </w:pPr>
      <w:r w:rsidRPr="00CE5E78">
        <w:rPr>
          <w:rFonts w:ascii="Bookman Old Style" w:hAnsi="Bookman Old Style"/>
        </w:rPr>
        <w:lastRenderedPageBreak/>
        <w:t xml:space="preserve">To indemnify the FRANCHISER against all claims or responsibility towards salary, wages or statutory dues arising out of any failure by the FRANCHISEE to make payments to its staff or employees as referred to hereinabove. It is understood by the Parties that the FRANCHISER shall bear no responsibility towards payment of any salary, wages, or any other payments to be made to the staff, employees etc. of the FRANCHISEE, neither shall the FRANCHISER bear any liability for payment of any statutory dues that may arise due to any failure on the part of the FRANCHISEE to </w:t>
      </w:r>
      <w:r w:rsidR="00231AA4" w:rsidRPr="00CE5E78">
        <w:rPr>
          <w:rFonts w:ascii="Bookman Old Style" w:hAnsi="Bookman Old Style"/>
        </w:rPr>
        <w:t>fulfil</w:t>
      </w:r>
      <w:r w:rsidRPr="00CE5E78">
        <w:rPr>
          <w:rFonts w:ascii="Bookman Old Style" w:hAnsi="Bookman Old Style"/>
        </w:rPr>
        <w:t xml:space="preserve"> its obligations under this Agreement.</w:t>
      </w:r>
    </w:p>
    <w:p w:rsidR="00C14AD5" w:rsidRPr="00CE5E78" w:rsidRDefault="00C14AD5" w:rsidP="00C14AD5">
      <w:pPr>
        <w:numPr>
          <w:ilvl w:val="0"/>
          <w:numId w:val="4"/>
        </w:numPr>
        <w:spacing w:after="0" w:line="360" w:lineRule="auto"/>
        <w:ind w:left="720"/>
        <w:jc w:val="both"/>
        <w:rPr>
          <w:rFonts w:ascii="Bookman Old Style" w:hAnsi="Bookman Old Style"/>
        </w:rPr>
      </w:pPr>
      <w:r w:rsidRPr="00CE5E78">
        <w:rPr>
          <w:rFonts w:ascii="Bookman Old Style" w:hAnsi="Bookman Old Style" w:cs="Arial"/>
        </w:rPr>
        <w:t xml:space="preserve">To ensure that any issues of the staff or </w:t>
      </w:r>
      <w:r w:rsidR="00BF3AAB" w:rsidRPr="00CE5E78">
        <w:rPr>
          <w:rFonts w:ascii="Bookman Old Style" w:hAnsi="Bookman Old Style" w:cs="Arial"/>
        </w:rPr>
        <w:t>customers</w:t>
      </w:r>
      <w:r w:rsidRPr="00CE5E78">
        <w:rPr>
          <w:rFonts w:ascii="Bookman Old Style" w:hAnsi="Bookman Old Style" w:cs="Arial"/>
        </w:rPr>
        <w:t xml:space="preserve"> of the FRANCHISEE are resolved by the FRANCHISEE in consultation with the FRANCHISER.</w:t>
      </w:r>
    </w:p>
    <w:p w:rsidR="00C14AD5" w:rsidRPr="00CE5E78" w:rsidRDefault="00C14AD5" w:rsidP="00C14AD5">
      <w:pPr>
        <w:numPr>
          <w:ilvl w:val="0"/>
          <w:numId w:val="4"/>
        </w:numPr>
        <w:spacing w:after="0" w:line="360" w:lineRule="auto"/>
        <w:ind w:left="720"/>
        <w:jc w:val="both"/>
        <w:rPr>
          <w:rFonts w:ascii="Bookman Old Style" w:hAnsi="Bookman Old Style"/>
        </w:rPr>
      </w:pPr>
      <w:r w:rsidRPr="00CE5E78">
        <w:rPr>
          <w:rFonts w:ascii="Bookman Old Style" w:hAnsi="Bookman Old Style" w:cs="Arial"/>
        </w:rPr>
        <w:t xml:space="preserve">To not make any representations, statements or warranties about the franchise except those which are expressly permitted by the Agreement or which </w:t>
      </w:r>
      <w:r w:rsidRPr="00CE5E78">
        <w:rPr>
          <w:rFonts w:ascii="Bookman Old Style" w:hAnsi="Bookman Old Style"/>
        </w:rPr>
        <w:t>the FRANCHISER</w:t>
      </w:r>
      <w:r w:rsidRPr="00CE5E78">
        <w:rPr>
          <w:rFonts w:ascii="Bookman Old Style" w:hAnsi="Bookman Old Style" w:cs="Arial"/>
        </w:rPr>
        <w:t xml:space="preserve"> may authorize in writing. </w:t>
      </w:r>
    </w:p>
    <w:p w:rsidR="00C14AD5" w:rsidRPr="00CE5E78" w:rsidRDefault="00C14AD5" w:rsidP="00C14AD5">
      <w:pPr>
        <w:numPr>
          <w:ilvl w:val="0"/>
          <w:numId w:val="4"/>
        </w:numPr>
        <w:spacing w:after="0" w:line="360" w:lineRule="auto"/>
        <w:ind w:left="720"/>
        <w:jc w:val="both"/>
        <w:rPr>
          <w:rFonts w:ascii="Bookman Old Style" w:hAnsi="Bookman Old Style" w:cs="Arial"/>
        </w:rPr>
      </w:pPr>
      <w:r w:rsidRPr="00CE5E78">
        <w:rPr>
          <w:rFonts w:ascii="Bookman Old Style" w:hAnsi="Bookman Old Style" w:cs="Arial"/>
        </w:rPr>
        <w:t xml:space="preserve">To not </w:t>
      </w:r>
      <w:r w:rsidRPr="00CE5E78">
        <w:rPr>
          <w:rFonts w:ascii="Bookman Old Style" w:hAnsi="Bookman Old Style"/>
        </w:rPr>
        <w:t xml:space="preserve">appoint or terminate </w:t>
      </w:r>
      <w:r w:rsidRPr="00CE5E78">
        <w:rPr>
          <w:rFonts w:ascii="Bookman Old Style" w:hAnsi="Bookman Old Style" w:cs="Arial"/>
        </w:rPr>
        <w:t xml:space="preserve">any staff concerned with the franchise without the </w:t>
      </w:r>
      <w:r w:rsidRPr="00CE5E78">
        <w:rPr>
          <w:rFonts w:ascii="Bookman Old Style" w:hAnsi="Bookman Old Style"/>
        </w:rPr>
        <w:t>mutual consent of both Parties.</w:t>
      </w:r>
    </w:p>
    <w:p w:rsidR="00C14AD5" w:rsidRPr="00CE5E78" w:rsidRDefault="00C14AD5" w:rsidP="00C14AD5">
      <w:pPr>
        <w:numPr>
          <w:ilvl w:val="0"/>
          <w:numId w:val="4"/>
        </w:numPr>
        <w:spacing w:after="0" w:line="360" w:lineRule="auto"/>
        <w:ind w:left="720"/>
        <w:jc w:val="both"/>
        <w:rPr>
          <w:rFonts w:ascii="Bookman Old Style" w:hAnsi="Bookman Old Style"/>
        </w:rPr>
      </w:pPr>
      <w:r w:rsidRPr="00CE5E78">
        <w:rPr>
          <w:rFonts w:ascii="Bookman Old Style" w:hAnsi="Bookman Old Style" w:cs="Arial"/>
        </w:rPr>
        <w:t xml:space="preserve">To make all reasonable efforts to admit and retain </w:t>
      </w:r>
      <w:r w:rsidR="00BF3AAB" w:rsidRPr="00CE5E78">
        <w:rPr>
          <w:rFonts w:ascii="Bookman Old Style" w:hAnsi="Bookman Old Style" w:cs="Arial"/>
        </w:rPr>
        <w:t>customers</w:t>
      </w:r>
      <w:r w:rsidRPr="00CE5E78">
        <w:rPr>
          <w:rFonts w:ascii="Bookman Old Style" w:hAnsi="Bookman Old Style" w:cs="Arial"/>
        </w:rPr>
        <w:t xml:space="preserve"> for the </w:t>
      </w:r>
      <w:r w:rsidR="00BF3AAB" w:rsidRPr="00CE5E78">
        <w:rPr>
          <w:rFonts w:ascii="Bookman Old Style" w:hAnsi="Bookman Old Style" w:cs="Arial"/>
        </w:rPr>
        <w:t>services</w:t>
      </w:r>
      <w:r w:rsidRPr="00CE5E78">
        <w:rPr>
          <w:rFonts w:ascii="Bookman Old Style" w:hAnsi="Bookman Old Style" w:cs="Arial"/>
        </w:rPr>
        <w:t>.</w:t>
      </w:r>
    </w:p>
    <w:p w:rsidR="00C14AD5" w:rsidRPr="00CE5E78" w:rsidRDefault="00C14AD5" w:rsidP="00C14AD5">
      <w:pPr>
        <w:numPr>
          <w:ilvl w:val="0"/>
          <w:numId w:val="4"/>
        </w:numPr>
        <w:spacing w:after="0" w:line="360" w:lineRule="auto"/>
        <w:ind w:left="720"/>
        <w:jc w:val="both"/>
        <w:rPr>
          <w:rFonts w:ascii="Bookman Old Style" w:hAnsi="Bookman Old Style" w:cs="Arial"/>
        </w:rPr>
      </w:pPr>
      <w:r w:rsidRPr="00CE5E78">
        <w:rPr>
          <w:rFonts w:ascii="Bookman Old Style" w:hAnsi="Bookman Old Style" w:cs="Arial"/>
        </w:rPr>
        <w:t xml:space="preserve">To permit officers, servants and agents of </w:t>
      </w:r>
      <w:r w:rsidRPr="00CE5E78">
        <w:rPr>
          <w:rFonts w:ascii="Bookman Old Style" w:hAnsi="Bookman Old Style"/>
        </w:rPr>
        <w:t>the FRANCHISER</w:t>
      </w:r>
      <w:r w:rsidRPr="00CE5E78">
        <w:rPr>
          <w:rFonts w:ascii="Bookman Old Style" w:hAnsi="Bookman Old Style" w:cs="Arial"/>
        </w:rPr>
        <w:t xml:space="preserve"> during normal business hours to inspect the Premises and observe the running of the franchise, to ensure compliance with all terms and conditions agreed upon between the Parties. </w:t>
      </w:r>
    </w:p>
    <w:p w:rsidR="00C14AD5" w:rsidRPr="00CE5E78" w:rsidRDefault="00C14AD5" w:rsidP="00C14AD5">
      <w:pPr>
        <w:numPr>
          <w:ilvl w:val="0"/>
          <w:numId w:val="4"/>
        </w:numPr>
        <w:spacing w:after="0" w:line="360" w:lineRule="auto"/>
        <w:ind w:left="720"/>
        <w:jc w:val="both"/>
        <w:rPr>
          <w:rFonts w:ascii="Bookman Old Style" w:hAnsi="Bookman Old Style" w:cs="Arial"/>
        </w:rPr>
      </w:pPr>
      <w:r w:rsidRPr="00CE5E78">
        <w:rPr>
          <w:rFonts w:ascii="Bookman Old Style" w:hAnsi="Bookman Old Style" w:cs="Arial"/>
        </w:rPr>
        <w:t xml:space="preserve">To obtain all necessary authorizations, permits, license, approvals etc. as may be required under the Applicable Law for the franchise at its own expense without limiting the scope of the services to be rendered. </w:t>
      </w:r>
    </w:p>
    <w:p w:rsidR="00C14AD5" w:rsidRPr="00CE5E78" w:rsidRDefault="00C14AD5" w:rsidP="00C14AD5">
      <w:pPr>
        <w:numPr>
          <w:ilvl w:val="0"/>
          <w:numId w:val="4"/>
        </w:numPr>
        <w:spacing w:after="0" w:line="360" w:lineRule="auto"/>
        <w:ind w:left="720"/>
        <w:jc w:val="both"/>
        <w:rPr>
          <w:rFonts w:ascii="Bookman Old Style" w:hAnsi="Bookman Old Style" w:cs="Arial"/>
        </w:rPr>
      </w:pPr>
      <w:r w:rsidRPr="00CE5E78">
        <w:rPr>
          <w:rFonts w:ascii="Bookman Old Style" w:hAnsi="Bookman Old Style" w:cs="Arial"/>
        </w:rPr>
        <w:t xml:space="preserve">To comply at its own expense with any enactments, regulations, bye laws, notices, directions, orders, requirements or demands of any Government, semi-government or other authority affecting the franchise, the services or the Premises. </w:t>
      </w:r>
    </w:p>
    <w:p w:rsidR="00C14AD5" w:rsidRPr="00CE5E78" w:rsidRDefault="00C14AD5" w:rsidP="00C14AD5">
      <w:pPr>
        <w:numPr>
          <w:ilvl w:val="0"/>
          <w:numId w:val="4"/>
        </w:numPr>
        <w:spacing w:after="0" w:line="360" w:lineRule="auto"/>
        <w:ind w:left="720"/>
        <w:jc w:val="both"/>
        <w:rPr>
          <w:rFonts w:ascii="Bookman Old Style" w:hAnsi="Bookman Old Style" w:cs="Arial"/>
        </w:rPr>
      </w:pPr>
      <w:r w:rsidRPr="00CE5E78">
        <w:rPr>
          <w:rFonts w:ascii="Bookman Old Style" w:hAnsi="Bookman Old Style" w:cs="Arial"/>
        </w:rPr>
        <w:t xml:space="preserve">To not assign, charge or otherwise deal with the franchise in any way without the prior written consent of </w:t>
      </w:r>
      <w:r w:rsidRPr="00CE5E78">
        <w:rPr>
          <w:rFonts w:ascii="Bookman Old Style" w:hAnsi="Bookman Old Style"/>
        </w:rPr>
        <w:t>the FRANCHISER</w:t>
      </w:r>
      <w:r w:rsidRPr="00CE5E78">
        <w:rPr>
          <w:rFonts w:ascii="Bookman Old Style" w:hAnsi="Bookman Old Style" w:cs="Arial"/>
        </w:rPr>
        <w:t xml:space="preserve">. </w:t>
      </w:r>
    </w:p>
    <w:p w:rsidR="00C14AD5" w:rsidRPr="00CE5E78" w:rsidRDefault="00C14AD5" w:rsidP="00C14AD5">
      <w:pPr>
        <w:numPr>
          <w:ilvl w:val="0"/>
          <w:numId w:val="4"/>
        </w:numPr>
        <w:spacing w:after="0" w:line="360" w:lineRule="auto"/>
        <w:ind w:left="720"/>
        <w:jc w:val="both"/>
        <w:rPr>
          <w:rFonts w:ascii="Bookman Old Style" w:hAnsi="Bookman Old Style" w:cs="Arial"/>
        </w:rPr>
      </w:pPr>
      <w:r w:rsidRPr="00CE5E78">
        <w:rPr>
          <w:rFonts w:ascii="Bookman Old Style" w:hAnsi="Bookman Old Style"/>
        </w:rPr>
        <w:t xml:space="preserve">To not surrender the tenancy right in respect of the Premises in any manner whatsoever without prior intimation and approval of the FRANCHISER, which approval may be withheld by the FRANCHISER at its discretion.  </w:t>
      </w:r>
    </w:p>
    <w:p w:rsidR="00680F49" w:rsidRPr="001E26CF" w:rsidRDefault="00680F49" w:rsidP="00C14AD5">
      <w:pPr>
        <w:numPr>
          <w:ilvl w:val="0"/>
          <w:numId w:val="4"/>
        </w:numPr>
        <w:spacing w:after="0" w:line="360" w:lineRule="auto"/>
        <w:ind w:left="720"/>
        <w:jc w:val="both"/>
        <w:rPr>
          <w:rFonts w:ascii="Bookman Old Style" w:hAnsi="Bookman Old Style" w:cs="Arial"/>
        </w:rPr>
      </w:pPr>
      <w:r w:rsidRPr="00CE5E78">
        <w:rPr>
          <w:rFonts w:ascii="Bookman Old Style" w:hAnsi="Bookman Old Style"/>
        </w:rPr>
        <w:t xml:space="preserve">The FRANCHISEE shall not use the log in given for these services at premises other than those registered with FRANCHISER nor share the same with others for their use. </w:t>
      </w:r>
      <w:r w:rsidR="00027C4D">
        <w:rPr>
          <w:rFonts w:ascii="Bookman Old Style" w:hAnsi="Bookman Old Style"/>
        </w:rPr>
        <w:t xml:space="preserve">The FRANCHISEE shall provide only the services approved by the FRANCHISER and only through the intermediaries provided/ authorised by the FRANCHISER. </w:t>
      </w:r>
      <w:r w:rsidR="00027C4D" w:rsidRPr="00CE5E78">
        <w:rPr>
          <w:rFonts w:ascii="Bookman Old Style" w:hAnsi="Bookman Old Style"/>
        </w:rPr>
        <w:t>Any such misuse of Login</w:t>
      </w:r>
      <w:r w:rsidR="00027C4D">
        <w:rPr>
          <w:rFonts w:ascii="Bookman Old Style" w:hAnsi="Bookman Old Style"/>
        </w:rPr>
        <w:t xml:space="preserve"> or providing of unauthorised services,</w:t>
      </w:r>
      <w:r w:rsidR="00027C4D" w:rsidRPr="00CE5E78">
        <w:rPr>
          <w:rFonts w:ascii="Bookman Old Style" w:hAnsi="Bookman Old Style"/>
        </w:rPr>
        <w:t xml:space="preserve"> identified by franchiser</w:t>
      </w:r>
      <w:r w:rsidR="00027C4D">
        <w:rPr>
          <w:rFonts w:ascii="Bookman Old Style" w:hAnsi="Bookman Old Style"/>
        </w:rPr>
        <w:t>,</w:t>
      </w:r>
      <w:r w:rsidR="00027C4D" w:rsidRPr="00CE5E78">
        <w:rPr>
          <w:rFonts w:ascii="Bookman Old Style" w:hAnsi="Bookman Old Style"/>
        </w:rPr>
        <w:t xml:space="preserve"> will entitle the FRANCHISER to cancel the franchise registration given to such FRANCHISE</w:t>
      </w:r>
      <w:r w:rsidR="00027C4D">
        <w:rPr>
          <w:rFonts w:ascii="Bookman Old Style" w:hAnsi="Bookman Old Style"/>
        </w:rPr>
        <w:t>E</w:t>
      </w:r>
      <w:r w:rsidR="00027C4D" w:rsidRPr="00CE5E78">
        <w:rPr>
          <w:rFonts w:ascii="Bookman Old Style" w:hAnsi="Bookman Old Style"/>
        </w:rPr>
        <w:t xml:space="preserve"> with immediate effect.</w:t>
      </w:r>
    </w:p>
    <w:p w:rsidR="00E23746" w:rsidRPr="008770FF" w:rsidRDefault="00E23746" w:rsidP="00E23746">
      <w:pPr>
        <w:numPr>
          <w:ilvl w:val="0"/>
          <w:numId w:val="4"/>
        </w:numPr>
        <w:spacing w:after="0" w:line="360" w:lineRule="auto"/>
        <w:ind w:left="720"/>
        <w:jc w:val="both"/>
        <w:rPr>
          <w:rFonts w:ascii="Bookman Old Style" w:hAnsi="Bookman Old Style" w:cs="Arial"/>
        </w:rPr>
      </w:pPr>
      <w:r>
        <w:rPr>
          <w:rFonts w:ascii="Bookman Old Style" w:hAnsi="Bookman Old Style"/>
        </w:rPr>
        <w:t xml:space="preserve">The FRANCHISEE shall not use the name JANA SEVANA KENDRA or similar names, and do not provide services that exclusively allowed only for Akshaya Centers Kerala, like E-district, Aadhaar etc, And Franchise should not misrepresent as Akshaya E Kendra under IT Mission Kerala . </w:t>
      </w:r>
    </w:p>
    <w:p w:rsidR="00E23746" w:rsidRPr="00515598" w:rsidRDefault="00E23746" w:rsidP="00E23746">
      <w:pPr>
        <w:numPr>
          <w:ilvl w:val="0"/>
          <w:numId w:val="4"/>
        </w:numPr>
        <w:spacing w:after="0" w:line="360" w:lineRule="auto"/>
        <w:ind w:left="720"/>
        <w:jc w:val="both"/>
        <w:rPr>
          <w:rFonts w:ascii="Bookman Old Style" w:hAnsi="Bookman Old Style" w:cs="Arial"/>
        </w:rPr>
      </w:pPr>
      <w:r>
        <w:rPr>
          <w:rFonts w:ascii="Bookman Old Style" w:hAnsi="Bookman Old Style"/>
        </w:rPr>
        <w:lastRenderedPageBreak/>
        <w:t>Any violation will entitle the FRANCHISER to cancel the FRANCHISE Registration under this agreement.</w:t>
      </w:r>
    </w:p>
    <w:p w:rsidR="00E23746" w:rsidRPr="004658AF" w:rsidRDefault="00E23746" w:rsidP="00E23746">
      <w:pPr>
        <w:spacing w:after="0" w:line="360" w:lineRule="auto"/>
        <w:ind w:left="720"/>
        <w:jc w:val="both"/>
        <w:rPr>
          <w:rFonts w:ascii="Bookman Old Style" w:hAnsi="Bookman Old Style" w:cs="Arial"/>
        </w:rPr>
      </w:pPr>
    </w:p>
    <w:p w:rsidR="00E23746" w:rsidRPr="004658AF" w:rsidRDefault="00E23746" w:rsidP="00E23746">
      <w:pPr>
        <w:numPr>
          <w:ilvl w:val="0"/>
          <w:numId w:val="4"/>
        </w:numPr>
        <w:spacing w:after="0" w:line="360" w:lineRule="auto"/>
        <w:ind w:left="720"/>
        <w:jc w:val="both"/>
        <w:rPr>
          <w:rFonts w:ascii="Bookman Old Style" w:hAnsi="Bookman Old Style" w:cs="Arial"/>
        </w:rPr>
      </w:pPr>
      <w:r>
        <w:rPr>
          <w:rFonts w:ascii="Bookman Old Style" w:hAnsi="Bookman Old Style"/>
        </w:rPr>
        <w:t>The list of services included in this package will be updated as per govt rules and regulations, and new services will add as per availability.</w:t>
      </w:r>
    </w:p>
    <w:p w:rsidR="00A26C5C" w:rsidRPr="004658AF" w:rsidRDefault="00A26C5C" w:rsidP="00A26C5C">
      <w:pPr>
        <w:pStyle w:val="ListParagraph"/>
        <w:rPr>
          <w:lang w:val="en-US" w:eastAsia="en-US" w:bidi="ml-IN"/>
        </w:rPr>
      </w:pPr>
    </w:p>
    <w:p w:rsidR="00C14AD5" w:rsidRPr="00CE5E78" w:rsidRDefault="00C14AD5" w:rsidP="00C14AD5">
      <w:pPr>
        <w:spacing w:line="360" w:lineRule="auto"/>
        <w:jc w:val="both"/>
        <w:rPr>
          <w:rFonts w:ascii="Bookman Old Style" w:hAnsi="Bookman Old Style"/>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b/>
          <w:sz w:val="22"/>
          <w:szCs w:val="22"/>
          <w:u w:val="single"/>
        </w:rPr>
      </w:pPr>
      <w:r w:rsidRPr="00CE5E78">
        <w:rPr>
          <w:rFonts w:ascii="Bookman Old Style" w:hAnsi="Bookman Old Style"/>
          <w:b/>
          <w:sz w:val="22"/>
          <w:szCs w:val="22"/>
          <w:u w:val="single"/>
        </w:rPr>
        <w:t>OBLIGATIONS OF FRANCHISER:</w:t>
      </w:r>
    </w:p>
    <w:p w:rsidR="00C14AD5" w:rsidRPr="00CE5E78" w:rsidRDefault="00C14AD5" w:rsidP="00C14AD5">
      <w:pPr>
        <w:spacing w:line="360" w:lineRule="auto"/>
        <w:jc w:val="both"/>
        <w:rPr>
          <w:rFonts w:ascii="Bookman Old Style" w:hAnsi="Bookman Old Style"/>
        </w:rPr>
      </w:pPr>
    </w:p>
    <w:p w:rsidR="00C14AD5" w:rsidRPr="00CE5E78" w:rsidRDefault="00C14AD5" w:rsidP="00C14AD5">
      <w:pPr>
        <w:spacing w:line="360" w:lineRule="auto"/>
        <w:ind w:left="720"/>
        <w:jc w:val="both"/>
        <w:rPr>
          <w:rFonts w:ascii="Bookman Old Style" w:hAnsi="Bookman Old Style" w:cs="Arial"/>
        </w:rPr>
      </w:pPr>
      <w:r w:rsidRPr="00CE5E78">
        <w:rPr>
          <w:rFonts w:ascii="Bookman Old Style" w:hAnsi="Bookman Old Style" w:cs="Arial"/>
        </w:rPr>
        <w:t>The FRANCHISER hereby agrees to abide by the following:</w:t>
      </w:r>
    </w:p>
    <w:p w:rsidR="00C14AD5" w:rsidRPr="00CE5E78" w:rsidRDefault="00C14AD5" w:rsidP="00C14AD5">
      <w:pPr>
        <w:numPr>
          <w:ilvl w:val="0"/>
          <w:numId w:val="6"/>
        </w:numPr>
        <w:spacing w:after="0" w:line="360" w:lineRule="auto"/>
        <w:ind w:left="720"/>
        <w:jc w:val="both"/>
        <w:rPr>
          <w:rFonts w:ascii="Bookman Old Style" w:hAnsi="Bookman Old Style" w:cs="Arial"/>
        </w:rPr>
      </w:pPr>
      <w:r w:rsidRPr="00CE5E78">
        <w:rPr>
          <w:rFonts w:ascii="Bookman Old Style" w:hAnsi="Bookman Old Style" w:cs="Arial"/>
        </w:rPr>
        <w:t xml:space="preserve">To permit the FRANCHISEE to carry on the business of </w:t>
      </w:r>
      <w:r w:rsidR="0003335A" w:rsidRPr="00CE5E78">
        <w:rPr>
          <w:rFonts w:ascii="Bookman Old Style" w:hAnsi="Bookman Old Style" w:cs="Arial"/>
        </w:rPr>
        <w:t>providing</w:t>
      </w:r>
      <w:r w:rsidR="0088053E" w:rsidRPr="00CE5E78">
        <w:rPr>
          <w:rFonts w:ascii="Bookman Old Style" w:hAnsi="Bookman Old Style" w:cs="Arial"/>
        </w:rPr>
        <w:t xml:space="preserve"> services </w:t>
      </w:r>
      <w:r w:rsidR="0003335A" w:rsidRPr="00CE5E78">
        <w:rPr>
          <w:rFonts w:ascii="Bookman Old Style" w:hAnsi="Bookman Old Style" w:cs="Arial"/>
        </w:rPr>
        <w:t xml:space="preserve">permitted under </w:t>
      </w:r>
      <w:r w:rsidR="00657479">
        <w:rPr>
          <w:rFonts w:ascii="Bookman Old Style" w:hAnsi="Bookman Old Style" w:cs="Arial"/>
          <w:b/>
        </w:rPr>
        <w:t>NEXUS CUSTOMER SERVICE POINT</w:t>
      </w:r>
      <w:r w:rsidR="0003335A" w:rsidRPr="00CE5E78">
        <w:rPr>
          <w:rFonts w:ascii="Bookman Old Style" w:hAnsi="Bookman Old Style" w:cs="Arial"/>
        </w:rPr>
        <w:t xml:space="preserve"> as </w:t>
      </w:r>
      <w:r w:rsidR="0088053E" w:rsidRPr="00CE5E78">
        <w:rPr>
          <w:rFonts w:ascii="Bookman Old Style" w:hAnsi="Bookman Old Style" w:cs="Arial"/>
        </w:rPr>
        <w:t>mutually agreed.</w:t>
      </w:r>
    </w:p>
    <w:p w:rsidR="00C14AD5" w:rsidRPr="00CE5E78" w:rsidRDefault="00C14AD5" w:rsidP="00C14AD5">
      <w:pPr>
        <w:numPr>
          <w:ilvl w:val="0"/>
          <w:numId w:val="6"/>
        </w:numPr>
        <w:spacing w:after="0" w:line="360" w:lineRule="auto"/>
        <w:ind w:left="720"/>
        <w:jc w:val="both"/>
        <w:rPr>
          <w:rFonts w:ascii="Bookman Old Style" w:hAnsi="Bookman Old Style" w:cs="Arial"/>
        </w:rPr>
      </w:pPr>
      <w:r w:rsidRPr="00CE5E78">
        <w:rPr>
          <w:rFonts w:ascii="Bookman Old Style" w:hAnsi="Bookman Old Style" w:cs="Arial"/>
        </w:rPr>
        <w:t>To permit the FRANCHISEE to use the Trademarks or such other names or styles as may be specified in writing by the FRANCHISER in relation to the franchise.</w:t>
      </w:r>
    </w:p>
    <w:p w:rsidR="00C14AD5" w:rsidRPr="00CE5E78" w:rsidRDefault="00C14AD5" w:rsidP="00C14AD5">
      <w:pPr>
        <w:numPr>
          <w:ilvl w:val="0"/>
          <w:numId w:val="6"/>
        </w:numPr>
        <w:spacing w:after="0" w:line="360" w:lineRule="auto"/>
        <w:ind w:left="720"/>
        <w:jc w:val="both"/>
        <w:rPr>
          <w:rFonts w:ascii="Bookman Old Style" w:hAnsi="Bookman Old Style" w:cs="Arial"/>
        </w:rPr>
      </w:pPr>
      <w:r w:rsidRPr="00CE5E78">
        <w:rPr>
          <w:rFonts w:ascii="Bookman Old Style" w:hAnsi="Bookman Old Style" w:cs="Arial"/>
        </w:rPr>
        <w:t xml:space="preserve">To allow the FRANCHISEE to use the intellectual property rights owned by the FRANCHISER in relation to the franchise, subject to the terms and conditions contained herein. </w:t>
      </w:r>
    </w:p>
    <w:p w:rsidR="00C14AD5" w:rsidRPr="00CE5E78" w:rsidRDefault="00C14AD5" w:rsidP="00C14AD5">
      <w:pPr>
        <w:numPr>
          <w:ilvl w:val="0"/>
          <w:numId w:val="6"/>
        </w:numPr>
        <w:spacing w:after="0" w:line="360" w:lineRule="auto"/>
        <w:ind w:left="720"/>
        <w:jc w:val="both"/>
        <w:rPr>
          <w:rFonts w:ascii="Bookman Old Style" w:hAnsi="Bookman Old Style" w:cs="Arial"/>
        </w:rPr>
      </w:pPr>
      <w:r w:rsidRPr="00CE5E78">
        <w:rPr>
          <w:rFonts w:ascii="Bookman Old Style" w:hAnsi="Bookman Old Style" w:cs="Arial"/>
        </w:rPr>
        <w:t xml:space="preserve">To provide to the FRANCHISEE, as the FRANCHISER may consider appropriate from time to time, with management and administrative advice in the conduct of the franchise and such other advice as the FRANCHISER may consider necessary and appropriate to promote the mutual business interests of the FRANCHISER and the FRANCHISEE. </w:t>
      </w:r>
    </w:p>
    <w:p w:rsidR="00C14AD5" w:rsidRPr="00CE5E78" w:rsidRDefault="00C14AD5" w:rsidP="00C14AD5">
      <w:pPr>
        <w:numPr>
          <w:ilvl w:val="0"/>
          <w:numId w:val="6"/>
        </w:numPr>
        <w:spacing w:after="0" w:line="360" w:lineRule="auto"/>
        <w:ind w:left="720"/>
        <w:jc w:val="both"/>
        <w:rPr>
          <w:rFonts w:ascii="Bookman Old Style" w:hAnsi="Bookman Old Style"/>
        </w:rPr>
      </w:pPr>
      <w:r w:rsidRPr="00CE5E78">
        <w:rPr>
          <w:rFonts w:ascii="Bookman Old Style" w:hAnsi="Bookman Old Style"/>
        </w:rPr>
        <w:t xml:space="preserve">To provide the necessary guidance and guidelines regarding layout planning, decoration, recruitment of staff, fees, advertisement strategy, procurement of </w:t>
      </w:r>
      <w:r w:rsidR="00AE432B" w:rsidRPr="00CE5E78">
        <w:rPr>
          <w:rFonts w:ascii="Bookman Old Style" w:hAnsi="Bookman Old Style"/>
        </w:rPr>
        <w:t>customers</w:t>
      </w:r>
      <w:r w:rsidRPr="00CE5E78">
        <w:rPr>
          <w:rFonts w:ascii="Bookman Old Style" w:hAnsi="Bookman Old Style"/>
        </w:rPr>
        <w:t xml:space="preserve"> etc.</w:t>
      </w:r>
    </w:p>
    <w:p w:rsidR="00C14AD5" w:rsidRPr="00CE5E78" w:rsidRDefault="00C14AD5" w:rsidP="00EE271B">
      <w:pPr>
        <w:numPr>
          <w:ilvl w:val="0"/>
          <w:numId w:val="6"/>
        </w:numPr>
        <w:spacing w:after="0" w:line="360" w:lineRule="auto"/>
        <w:ind w:left="720"/>
        <w:jc w:val="both"/>
        <w:rPr>
          <w:rFonts w:ascii="Bookman Old Style" w:hAnsi="Bookman Old Style"/>
        </w:rPr>
      </w:pPr>
      <w:r w:rsidRPr="00CE5E78">
        <w:rPr>
          <w:rFonts w:ascii="Bookman Old Style" w:hAnsi="Bookman Old Style"/>
        </w:rPr>
        <w:t>It is understood and agreed by the Part</w:t>
      </w:r>
      <w:r w:rsidR="001B51E4" w:rsidRPr="00CE5E78">
        <w:rPr>
          <w:rFonts w:ascii="Bookman Old Style" w:hAnsi="Bookman Old Style"/>
        </w:rPr>
        <w:t>i</w:t>
      </w:r>
      <w:r w:rsidRPr="00CE5E78">
        <w:rPr>
          <w:rFonts w:ascii="Bookman Old Style" w:hAnsi="Bookman Old Style"/>
        </w:rPr>
        <w:t xml:space="preserve">es that the FRANCHISEE shall be responsible for timely and appropriate action and the FRANCHISER shall only provide necessary assistance for the </w:t>
      </w:r>
      <w:r w:rsidR="00AE432B" w:rsidRPr="00CE5E78">
        <w:rPr>
          <w:rFonts w:ascii="Bookman Old Style" w:hAnsi="Bookman Old Style"/>
        </w:rPr>
        <w:t>provision of the services</w:t>
      </w:r>
      <w:r w:rsidRPr="00CE5E78">
        <w:rPr>
          <w:rFonts w:ascii="Bookman Old Style" w:hAnsi="Bookman Old Style"/>
        </w:rPr>
        <w:t>.</w:t>
      </w:r>
    </w:p>
    <w:p w:rsidR="00EE271B" w:rsidRDefault="00EE271B" w:rsidP="00EE271B">
      <w:pPr>
        <w:spacing w:after="0" w:line="360" w:lineRule="auto"/>
        <w:ind w:left="720"/>
        <w:jc w:val="both"/>
        <w:rPr>
          <w:rFonts w:ascii="Bookman Old Style" w:hAnsi="Bookman Old Style"/>
        </w:rPr>
      </w:pPr>
    </w:p>
    <w:p w:rsidR="00FA6A3E" w:rsidRPr="00CE5E78" w:rsidRDefault="00FA6A3E" w:rsidP="00EE271B">
      <w:pPr>
        <w:spacing w:after="0" w:line="360" w:lineRule="auto"/>
        <w:ind w:left="720"/>
        <w:jc w:val="both"/>
        <w:rPr>
          <w:rFonts w:ascii="Bookman Old Style" w:hAnsi="Bookman Old Style"/>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rPr>
      </w:pPr>
      <w:r w:rsidRPr="00CE5E78">
        <w:rPr>
          <w:rFonts w:ascii="Bookman Old Style" w:hAnsi="Bookman Old Style"/>
          <w:b/>
          <w:sz w:val="22"/>
          <w:szCs w:val="22"/>
          <w:u w:val="single"/>
        </w:rPr>
        <w:t xml:space="preserve">FINANCIAL TERMS: </w:t>
      </w:r>
    </w:p>
    <w:p w:rsidR="006B5074" w:rsidRPr="00CE5E78" w:rsidRDefault="006B5074" w:rsidP="006B5074">
      <w:pPr>
        <w:spacing w:line="360" w:lineRule="auto"/>
        <w:jc w:val="both"/>
        <w:rPr>
          <w:rFonts w:ascii="Bookman Old Style" w:hAnsi="Bookman Old Style"/>
        </w:rPr>
      </w:pPr>
    </w:p>
    <w:p w:rsidR="00C14AD5" w:rsidRPr="00CE5E78" w:rsidRDefault="00C14AD5" w:rsidP="00C14AD5">
      <w:pPr>
        <w:numPr>
          <w:ilvl w:val="0"/>
          <w:numId w:val="9"/>
        </w:numPr>
        <w:tabs>
          <w:tab w:val="left" w:pos="675"/>
        </w:tabs>
        <w:spacing w:after="0" w:line="360" w:lineRule="auto"/>
        <w:ind w:left="720"/>
        <w:jc w:val="both"/>
        <w:rPr>
          <w:rFonts w:ascii="Bookman Old Style" w:hAnsi="Bookman Old Style"/>
        </w:rPr>
      </w:pPr>
      <w:r w:rsidRPr="00CE5E78">
        <w:rPr>
          <w:rFonts w:ascii="Bookman Old Style" w:hAnsi="Bookman Old Style"/>
        </w:rPr>
        <w:t xml:space="preserve">The Registration Fee towards obtaining the franchise is Rs. </w:t>
      </w:r>
      <w:r w:rsidR="00535A92" w:rsidRPr="00CE5E78">
        <w:rPr>
          <w:rFonts w:ascii="Bookman Old Style" w:hAnsi="Bookman Old Style"/>
        </w:rPr>
        <w:t>…………..</w:t>
      </w:r>
      <w:r w:rsidR="00A24410" w:rsidRPr="00CE5E78">
        <w:rPr>
          <w:rFonts w:ascii="Bookman Old Style" w:hAnsi="Bookman Old Style"/>
        </w:rPr>
        <w:t>/-</w:t>
      </w:r>
      <w:r w:rsidRPr="00CE5E78">
        <w:rPr>
          <w:rFonts w:ascii="Bookman Old Style" w:hAnsi="Bookman Old Style"/>
        </w:rPr>
        <w:t xml:space="preserve"> (Rupees </w:t>
      </w:r>
      <w:r w:rsidR="00535A92" w:rsidRPr="00CE5E78">
        <w:rPr>
          <w:rFonts w:ascii="Bookman Old Style" w:hAnsi="Bookman Old Style"/>
        </w:rPr>
        <w:t>………………………..</w:t>
      </w:r>
      <w:r w:rsidRPr="00CE5E78">
        <w:rPr>
          <w:rFonts w:ascii="Bookman Old Style" w:hAnsi="Bookman Old Style"/>
        </w:rPr>
        <w:t xml:space="preserve">only) plus </w:t>
      </w:r>
      <w:r w:rsidR="00AE432B" w:rsidRPr="00CE5E78">
        <w:rPr>
          <w:rFonts w:ascii="Bookman Old Style" w:hAnsi="Bookman Old Style"/>
        </w:rPr>
        <w:t>GST</w:t>
      </w:r>
      <w:r w:rsidRPr="00CE5E78">
        <w:rPr>
          <w:rFonts w:ascii="Bookman Old Style" w:hAnsi="Bookman Old Style"/>
        </w:rPr>
        <w:t xml:space="preserve"> at the prevailing rate</w:t>
      </w:r>
      <w:r w:rsidR="00AE432B" w:rsidRPr="00CE5E78">
        <w:rPr>
          <w:rFonts w:ascii="Bookman Old Style" w:hAnsi="Bookman Old Style"/>
        </w:rPr>
        <w:t xml:space="preserve"> as applicable</w:t>
      </w:r>
      <w:r w:rsidRPr="00CE5E78">
        <w:rPr>
          <w:rFonts w:ascii="Bookman Old Style" w:hAnsi="Bookman Old Style"/>
        </w:rPr>
        <w:t xml:space="preserve">. The FRANCHISEE has made payment of an amount of Rs. </w:t>
      </w:r>
      <w:r w:rsidR="00AE432B" w:rsidRPr="00CE5E78">
        <w:rPr>
          <w:rFonts w:ascii="Bookman Old Style" w:hAnsi="Bookman Old Style"/>
        </w:rPr>
        <w:t>…………………..</w:t>
      </w:r>
      <w:r w:rsidRPr="00CE5E78">
        <w:rPr>
          <w:rFonts w:ascii="Bookman Old Style" w:hAnsi="Bookman Old Style"/>
        </w:rPr>
        <w:t>vide</w:t>
      </w:r>
      <w:r w:rsidR="00E40DE7" w:rsidRPr="00CE5E78">
        <w:rPr>
          <w:rFonts w:ascii="Bookman Old Style" w:hAnsi="Bookman Old Style"/>
        </w:rPr>
        <w:t>NEFT/</w:t>
      </w:r>
      <w:r w:rsidRPr="00CE5E78">
        <w:rPr>
          <w:rFonts w:ascii="Bookman Old Style" w:hAnsi="Bookman Old Style"/>
        </w:rPr>
        <w:t xml:space="preserve">Branch DD/Cheque No. </w:t>
      </w:r>
      <w:r w:rsidR="00AE432B" w:rsidRPr="00CE5E78">
        <w:rPr>
          <w:rFonts w:ascii="Bookman Old Style" w:hAnsi="Bookman Old Style"/>
        </w:rPr>
        <w:t xml:space="preserve">…………….  </w:t>
      </w:r>
      <w:r w:rsidRPr="00CE5E78">
        <w:rPr>
          <w:rFonts w:ascii="Bookman Old Style" w:hAnsi="Bookman Old Style"/>
        </w:rPr>
        <w:t>dated</w:t>
      </w:r>
      <w:r w:rsidR="00AE432B" w:rsidRPr="00CE5E78">
        <w:rPr>
          <w:rFonts w:ascii="Bookman Old Style" w:hAnsi="Bookman Old Style"/>
        </w:rPr>
        <w:t xml:space="preserve">……………. </w:t>
      </w:r>
      <w:r w:rsidRPr="00CE5E78">
        <w:rPr>
          <w:rFonts w:ascii="Bookman Old Style" w:hAnsi="Bookman Old Style"/>
        </w:rPr>
        <w:t xml:space="preserve">drawn in favour of </w:t>
      </w:r>
      <w:r w:rsidR="00697BFE">
        <w:rPr>
          <w:rFonts w:ascii="Bookman Old Style" w:hAnsi="Bookman Old Style"/>
        </w:rPr>
        <w:t>ACE NEXUS ONLINE</w:t>
      </w:r>
      <w:r w:rsidRPr="00CE5E78">
        <w:rPr>
          <w:rFonts w:ascii="Bookman Old Style" w:hAnsi="Bookman Old Style"/>
        </w:rPr>
        <w:t xml:space="preserve"> payable at </w:t>
      </w:r>
      <w:r w:rsidR="00D7137E">
        <w:rPr>
          <w:rFonts w:ascii="Bookman Old Style" w:hAnsi="Bookman Old Style"/>
        </w:rPr>
        <w:t>THAMARASSERY</w:t>
      </w:r>
      <w:r w:rsidRPr="00CE5E78">
        <w:rPr>
          <w:rFonts w:ascii="Bookman Old Style" w:hAnsi="Bookman Old Style"/>
        </w:rPr>
        <w:t xml:space="preserve"> towards full and final payment of the Registration Fee.</w:t>
      </w:r>
    </w:p>
    <w:p w:rsidR="006B5074" w:rsidRPr="00CE5E78" w:rsidRDefault="006B5074" w:rsidP="006B5074">
      <w:pPr>
        <w:tabs>
          <w:tab w:val="left" w:pos="675"/>
        </w:tabs>
        <w:spacing w:after="0" w:line="360" w:lineRule="auto"/>
        <w:ind w:left="720"/>
        <w:jc w:val="both"/>
        <w:rPr>
          <w:rFonts w:ascii="Bookman Old Style" w:hAnsi="Bookman Old Style"/>
        </w:rPr>
      </w:pPr>
    </w:p>
    <w:p w:rsidR="00C637BE" w:rsidRPr="00CE5E78" w:rsidRDefault="00C14AD5" w:rsidP="00C637BE">
      <w:pPr>
        <w:numPr>
          <w:ilvl w:val="0"/>
          <w:numId w:val="9"/>
        </w:numPr>
        <w:tabs>
          <w:tab w:val="left" w:pos="675"/>
        </w:tabs>
        <w:spacing w:after="0" w:line="360" w:lineRule="auto"/>
        <w:ind w:left="720"/>
        <w:jc w:val="both"/>
        <w:rPr>
          <w:rFonts w:ascii="Bookman Old Style" w:hAnsi="Bookman Old Style"/>
        </w:rPr>
      </w:pPr>
      <w:r w:rsidRPr="00CE5E78">
        <w:rPr>
          <w:rFonts w:ascii="Bookman Old Style" w:hAnsi="Bookman Old Style"/>
        </w:rPr>
        <w:t xml:space="preserve">The Registration Fee paid by the FRANCHISEE shall be </w:t>
      </w:r>
      <w:r w:rsidR="00535A92" w:rsidRPr="00CE5E78">
        <w:rPr>
          <w:rFonts w:ascii="Bookman Old Style" w:hAnsi="Bookman Old Style"/>
        </w:rPr>
        <w:t xml:space="preserve">non </w:t>
      </w:r>
      <w:r w:rsidR="00231AA4" w:rsidRPr="00CE5E78">
        <w:rPr>
          <w:rFonts w:ascii="Bookman Old Style" w:hAnsi="Bookman Old Style"/>
        </w:rPr>
        <w:t>refundable underall circumstances</w:t>
      </w:r>
      <w:r w:rsidRPr="00CE5E78">
        <w:rPr>
          <w:rFonts w:ascii="Bookman Old Style" w:hAnsi="Bookman Old Style"/>
        </w:rPr>
        <w:t xml:space="preserve"> or for any reasons whatsoever.  </w:t>
      </w:r>
    </w:p>
    <w:p w:rsidR="006B5074" w:rsidRPr="00CE5E78" w:rsidRDefault="006B5074" w:rsidP="006B5074">
      <w:pPr>
        <w:tabs>
          <w:tab w:val="left" w:pos="675"/>
        </w:tabs>
        <w:spacing w:after="0" w:line="360" w:lineRule="auto"/>
        <w:ind w:left="720"/>
        <w:jc w:val="both"/>
        <w:rPr>
          <w:rFonts w:ascii="Bookman Old Style" w:hAnsi="Bookman Old Style"/>
        </w:rPr>
      </w:pPr>
    </w:p>
    <w:p w:rsidR="00C14AD5" w:rsidRPr="00CE5E78" w:rsidRDefault="00FA6A3E" w:rsidP="00C14AD5">
      <w:pPr>
        <w:numPr>
          <w:ilvl w:val="0"/>
          <w:numId w:val="9"/>
        </w:numPr>
        <w:spacing w:after="0" w:line="360" w:lineRule="auto"/>
        <w:ind w:left="720"/>
        <w:jc w:val="both"/>
        <w:rPr>
          <w:rFonts w:ascii="Bookman Old Style" w:hAnsi="Bookman Old Style" w:cs="Arial"/>
        </w:rPr>
      </w:pPr>
      <w:r>
        <w:rPr>
          <w:rFonts w:ascii="Bookman Old Style" w:hAnsi="Bookman Old Style"/>
        </w:rPr>
        <w:lastRenderedPageBreak/>
        <w:t>There will be a yearly</w:t>
      </w:r>
      <w:r w:rsidR="00E45ABB">
        <w:rPr>
          <w:rFonts w:ascii="Bookman Old Style" w:hAnsi="Bookman Old Style"/>
        </w:rPr>
        <w:t xml:space="preserve"> Nexus</w:t>
      </w:r>
      <w:r>
        <w:rPr>
          <w:rFonts w:ascii="Bookman Old Style" w:hAnsi="Bookman Old Style"/>
        </w:rPr>
        <w:t xml:space="preserve"> Software License Renewal Fee</w:t>
      </w:r>
      <w:r w:rsidR="00997794">
        <w:rPr>
          <w:rFonts w:ascii="Bookman Old Style" w:hAnsi="Bookman Old Style"/>
        </w:rPr>
        <w:t xml:space="preserve"> RS </w:t>
      </w:r>
      <w:r w:rsidR="005C337F">
        <w:rPr>
          <w:rFonts w:ascii="Bookman Old Style" w:hAnsi="Bookman Old Style"/>
        </w:rPr>
        <w:t>2000</w:t>
      </w:r>
      <w:r w:rsidR="00997794">
        <w:rPr>
          <w:rFonts w:ascii="Bookman Old Style" w:hAnsi="Bookman Old Style"/>
        </w:rPr>
        <w:t>/-</w:t>
      </w:r>
      <w:r>
        <w:rPr>
          <w:rFonts w:ascii="Bookman Old Style" w:hAnsi="Bookman Old Style"/>
        </w:rPr>
        <w:t xml:space="preserve">as may be fixed by </w:t>
      </w:r>
      <w:r w:rsidR="00697BFE">
        <w:rPr>
          <w:rFonts w:ascii="Bookman Old Style" w:hAnsi="Bookman Old Style"/>
        </w:rPr>
        <w:t>ACE NEXUS ONLINE</w:t>
      </w:r>
      <w:r w:rsidR="00EE29E7">
        <w:rPr>
          <w:rFonts w:ascii="Bookman Old Style" w:hAnsi="Bookman Old Style"/>
        </w:rPr>
        <w:t xml:space="preserve"> MANAGEMENT from time to time.</w:t>
      </w:r>
    </w:p>
    <w:p w:rsidR="006B5074" w:rsidRPr="00CE5E78" w:rsidRDefault="006B5074" w:rsidP="006B5074">
      <w:pPr>
        <w:spacing w:after="0" w:line="360" w:lineRule="auto"/>
        <w:ind w:left="720"/>
        <w:jc w:val="both"/>
        <w:rPr>
          <w:rFonts w:ascii="Bookman Old Style" w:hAnsi="Bookman Old Style" w:cs="Arial"/>
        </w:rPr>
      </w:pPr>
      <w:bookmarkStart w:id="0" w:name="_GoBack"/>
      <w:bookmarkEnd w:id="0"/>
    </w:p>
    <w:p w:rsidR="00D847F3" w:rsidRPr="00CE5E78" w:rsidRDefault="00C14AD5" w:rsidP="00C14AD5">
      <w:pPr>
        <w:numPr>
          <w:ilvl w:val="0"/>
          <w:numId w:val="9"/>
        </w:numPr>
        <w:spacing w:after="0" w:line="360" w:lineRule="auto"/>
        <w:ind w:left="720"/>
        <w:jc w:val="both"/>
        <w:rPr>
          <w:rFonts w:ascii="Bookman Old Style" w:hAnsi="Bookman Old Style" w:cs="Arial"/>
        </w:rPr>
      </w:pPr>
      <w:r w:rsidRPr="00CE5E78">
        <w:rPr>
          <w:rFonts w:ascii="Bookman Old Style" w:hAnsi="Bookman Old Style" w:cs="Arial"/>
        </w:rPr>
        <w:t xml:space="preserve">In the event of such failure by the FRANCHISEE to make payment of </w:t>
      </w:r>
      <w:r w:rsidR="00535A92" w:rsidRPr="00CE5E78">
        <w:rPr>
          <w:rFonts w:ascii="Bookman Old Style" w:hAnsi="Bookman Old Style" w:cs="Arial"/>
        </w:rPr>
        <w:t>renewal fee</w:t>
      </w:r>
      <w:r w:rsidRPr="00CE5E78">
        <w:rPr>
          <w:rFonts w:ascii="Bookman Old Style" w:hAnsi="Bookman Old Style" w:cs="Arial"/>
        </w:rPr>
        <w:t xml:space="preserve"> for a period of two consecutive months, amongst other remedies available to the FRANCHISER, the FRANCHISER is entitled to retain or withhold the </w:t>
      </w:r>
      <w:r w:rsidR="00AE432B" w:rsidRPr="00CE5E78">
        <w:rPr>
          <w:rFonts w:ascii="Bookman Old Style" w:hAnsi="Bookman Old Style" w:cs="Arial"/>
        </w:rPr>
        <w:t>services to customers</w:t>
      </w:r>
      <w:r w:rsidRPr="00CE5E78">
        <w:rPr>
          <w:rFonts w:ascii="Bookman Old Style" w:hAnsi="Bookman Old Style" w:cs="Arial"/>
        </w:rPr>
        <w:t xml:space="preserve"> of the </w:t>
      </w:r>
      <w:r w:rsidR="00AE432B" w:rsidRPr="00CE5E78">
        <w:rPr>
          <w:rFonts w:ascii="Bookman Old Style" w:hAnsi="Bookman Old Style" w:cs="Arial"/>
        </w:rPr>
        <w:t>FRANCHISEE</w:t>
      </w:r>
      <w:r w:rsidRPr="00CE5E78">
        <w:rPr>
          <w:rFonts w:ascii="Bookman Old Style" w:hAnsi="Bookman Old Style" w:cs="Arial"/>
        </w:rPr>
        <w:t>, until the FRANCHISEE has cleared all pending dues towards the FRANCHISER. The liability and responsibility for such retention shall rest</w:t>
      </w:r>
      <w:r w:rsidR="00C53991" w:rsidRPr="00CE5E78">
        <w:rPr>
          <w:rFonts w:ascii="Bookman Old Style" w:hAnsi="Bookman Old Style" w:cs="Arial"/>
        </w:rPr>
        <w:t xml:space="preserve"> exclusively with the FRANCHISER</w:t>
      </w:r>
      <w:r w:rsidRPr="00CE5E78">
        <w:rPr>
          <w:rFonts w:ascii="Bookman Old Style" w:hAnsi="Bookman Old Style" w:cs="Arial"/>
        </w:rPr>
        <w:t xml:space="preserve">, and the FRANCHISEE shall suitably indemnify the FRANCHISER against any costs, expenses, claims, suits, actions etc. that may arise as a result of such </w:t>
      </w:r>
      <w:r w:rsidR="00AE432B" w:rsidRPr="00CE5E78">
        <w:rPr>
          <w:rFonts w:ascii="Bookman Old Style" w:hAnsi="Bookman Old Style" w:cs="Arial"/>
        </w:rPr>
        <w:t>withholding of services</w:t>
      </w:r>
      <w:r w:rsidRPr="00CE5E78">
        <w:rPr>
          <w:rFonts w:ascii="Bookman Old Style" w:hAnsi="Bookman Old Style" w:cs="Arial"/>
        </w:rPr>
        <w:t>.</w:t>
      </w:r>
    </w:p>
    <w:p w:rsidR="00C637BE" w:rsidRPr="00CE5E78" w:rsidRDefault="00C637BE" w:rsidP="00C637BE">
      <w:pPr>
        <w:spacing w:after="0" w:line="360" w:lineRule="auto"/>
        <w:ind w:left="720"/>
        <w:jc w:val="both"/>
        <w:rPr>
          <w:rFonts w:ascii="Bookman Old Style" w:hAnsi="Bookman Old Style" w:cs="Arial"/>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cs="Arial"/>
          <w:b/>
          <w:caps/>
          <w:sz w:val="22"/>
          <w:szCs w:val="22"/>
          <w:u w:val="single"/>
        </w:rPr>
      </w:pPr>
      <w:r w:rsidRPr="00CE5E78">
        <w:rPr>
          <w:rFonts w:ascii="Bookman Old Style" w:hAnsi="Bookman Old Style" w:cs="Arial"/>
          <w:b/>
          <w:caps/>
          <w:sz w:val="22"/>
          <w:szCs w:val="22"/>
          <w:u w:val="single"/>
        </w:rPr>
        <w:t>Confidential Information:</w:t>
      </w:r>
    </w:p>
    <w:p w:rsidR="00C14AD5" w:rsidRPr="00CE5E78" w:rsidRDefault="00C14AD5" w:rsidP="00C14AD5">
      <w:pPr>
        <w:rPr>
          <w:rFonts w:ascii="Bookman Old Style" w:hAnsi="Bookman Old Style"/>
        </w:rPr>
      </w:pPr>
    </w:p>
    <w:p w:rsidR="00C14AD5" w:rsidRPr="00CE5E78" w:rsidRDefault="00C14AD5" w:rsidP="00C14AD5">
      <w:pPr>
        <w:numPr>
          <w:ilvl w:val="0"/>
          <w:numId w:val="10"/>
        </w:numPr>
        <w:spacing w:after="0" w:line="360" w:lineRule="auto"/>
        <w:jc w:val="both"/>
        <w:rPr>
          <w:rFonts w:ascii="Bookman Old Style" w:hAnsi="Bookman Old Style" w:cs="Arial"/>
        </w:rPr>
      </w:pPr>
      <w:r w:rsidRPr="00CE5E78">
        <w:rPr>
          <w:rFonts w:ascii="Bookman Old Style" w:hAnsi="Bookman Old Style" w:cs="Arial"/>
        </w:rPr>
        <w:t xml:space="preserve">The FRANCHISEE shall keep secret and confidential and shall not disclose, without the prior written approval of the </w:t>
      </w:r>
      <w:r w:rsidRPr="00CE5E78">
        <w:rPr>
          <w:rFonts w:ascii="Bookman Old Style" w:hAnsi="Bookman Old Style" w:cs="Arial"/>
          <w:caps/>
        </w:rPr>
        <w:t>franchisER</w:t>
      </w:r>
      <w:r w:rsidRPr="00CE5E78">
        <w:rPr>
          <w:rFonts w:ascii="Bookman Old Style" w:hAnsi="Bookman Old Style" w:cs="Arial"/>
        </w:rPr>
        <w:t xml:space="preserve">, which approval may be granted or withheld conditionally or unconditionally at the absolute discretion of the </w:t>
      </w:r>
      <w:r w:rsidRPr="00CE5E78">
        <w:rPr>
          <w:rFonts w:ascii="Bookman Old Style" w:hAnsi="Bookman Old Style" w:cs="Arial"/>
          <w:caps/>
        </w:rPr>
        <w:t>franchisER</w:t>
      </w:r>
      <w:r w:rsidRPr="00CE5E78">
        <w:rPr>
          <w:rFonts w:ascii="Bookman Old Style" w:hAnsi="Bookman Old Style" w:cs="Arial"/>
        </w:rPr>
        <w:t xml:space="preserve">, to any, third party nor use nor permit or suffer any third party to use for any purpose the </w:t>
      </w:r>
      <w:r w:rsidR="00AE432B" w:rsidRPr="00CE5E78">
        <w:rPr>
          <w:rFonts w:ascii="Bookman Old Style" w:hAnsi="Bookman Old Style" w:cs="Arial"/>
        </w:rPr>
        <w:t>knowhow, contents, designs etc</w:t>
      </w:r>
      <w:r w:rsidRPr="00CE5E78">
        <w:rPr>
          <w:rFonts w:ascii="Bookman Old Style" w:hAnsi="Bookman Old Style" w:cs="Arial"/>
        </w:rPr>
        <w:t xml:space="preserve"> entrusted to the FRANCHISEE by the </w:t>
      </w:r>
      <w:r w:rsidR="00AE432B" w:rsidRPr="00CE5E78">
        <w:rPr>
          <w:rFonts w:ascii="Bookman Old Style" w:hAnsi="Bookman Old Style" w:cs="Arial"/>
          <w:caps/>
        </w:rPr>
        <w:t>franchise</w:t>
      </w:r>
      <w:r w:rsidRPr="00CE5E78">
        <w:rPr>
          <w:rFonts w:ascii="Bookman Old Style" w:hAnsi="Bookman Old Style" w:cs="Arial"/>
          <w:caps/>
        </w:rPr>
        <w:t>R</w:t>
      </w:r>
      <w:r w:rsidRPr="00CE5E78">
        <w:rPr>
          <w:rFonts w:ascii="Bookman Old Style" w:hAnsi="Bookman Old Style" w:cs="Arial"/>
        </w:rPr>
        <w:t>.</w:t>
      </w:r>
    </w:p>
    <w:p w:rsidR="00C637BE" w:rsidRPr="00CE5E78" w:rsidRDefault="00C637BE" w:rsidP="00C637BE">
      <w:pPr>
        <w:spacing w:after="0" w:line="360" w:lineRule="auto"/>
        <w:ind w:left="720"/>
        <w:jc w:val="both"/>
        <w:rPr>
          <w:rFonts w:ascii="Bookman Old Style" w:hAnsi="Bookman Old Style" w:cs="Arial"/>
        </w:rPr>
      </w:pPr>
    </w:p>
    <w:p w:rsidR="00C14AD5" w:rsidRPr="00CE5E78" w:rsidRDefault="00C14AD5" w:rsidP="00C14AD5">
      <w:pPr>
        <w:numPr>
          <w:ilvl w:val="0"/>
          <w:numId w:val="10"/>
        </w:numPr>
        <w:tabs>
          <w:tab w:val="num" w:pos="720"/>
        </w:tabs>
        <w:spacing w:after="0" w:line="360" w:lineRule="auto"/>
        <w:jc w:val="both"/>
        <w:rPr>
          <w:rFonts w:ascii="Bookman Old Style" w:hAnsi="Bookman Old Style" w:cs="Arial"/>
        </w:rPr>
      </w:pPr>
      <w:r w:rsidRPr="00CE5E78">
        <w:rPr>
          <w:rFonts w:ascii="Bookman Old Style" w:hAnsi="Bookman Old Style" w:cs="Arial"/>
        </w:rPr>
        <w:t xml:space="preserve">The FRANCHISEE shall not be a party to the doing or neglecting to do of any act whereby any industrial or intellectual property including trade secrets and business reputation owned by the </w:t>
      </w:r>
      <w:r w:rsidRPr="00CE5E78">
        <w:rPr>
          <w:rFonts w:ascii="Bookman Old Style" w:hAnsi="Bookman Old Style" w:cs="Arial"/>
          <w:caps/>
        </w:rPr>
        <w:t>franchisER</w:t>
      </w:r>
      <w:r w:rsidRPr="00CE5E78">
        <w:rPr>
          <w:rFonts w:ascii="Bookman Old Style" w:hAnsi="Bookman Old Style" w:cs="Arial"/>
        </w:rPr>
        <w:t xml:space="preserve"> and any company related to it and which the FRANCHISEE is authorized to use (including the goodwill of the business in respect of which this franchise is granted and used in connection with this franchise) may be prejudicially affected either during the term or afterwards. </w:t>
      </w:r>
    </w:p>
    <w:p w:rsidR="00C14AD5" w:rsidRPr="00CE5E78" w:rsidRDefault="00C14AD5" w:rsidP="00C14AD5">
      <w:pPr>
        <w:numPr>
          <w:ilvl w:val="0"/>
          <w:numId w:val="10"/>
        </w:numPr>
        <w:tabs>
          <w:tab w:val="num" w:pos="720"/>
          <w:tab w:val="num" w:pos="2400"/>
        </w:tabs>
        <w:spacing w:after="0" w:line="360" w:lineRule="auto"/>
        <w:jc w:val="both"/>
        <w:rPr>
          <w:rFonts w:ascii="Bookman Old Style" w:hAnsi="Bookman Old Style" w:cs="Arial"/>
        </w:rPr>
      </w:pPr>
      <w:r w:rsidRPr="00CE5E78">
        <w:rPr>
          <w:rFonts w:ascii="Bookman Old Style" w:hAnsi="Bookman Old Style" w:cs="Arial"/>
        </w:rPr>
        <w:t xml:space="preserve">The FRANCHISEE shall maintain secrecy about the methods of the </w:t>
      </w:r>
      <w:r w:rsidRPr="00CE5E78">
        <w:rPr>
          <w:rFonts w:ascii="Bookman Old Style" w:hAnsi="Bookman Old Style" w:cs="Arial"/>
          <w:caps/>
        </w:rPr>
        <w:t>franchisER</w:t>
      </w:r>
      <w:r w:rsidRPr="00CE5E78">
        <w:rPr>
          <w:rFonts w:ascii="Bookman Old Style" w:hAnsi="Bookman Old Style" w:cs="Arial"/>
        </w:rPr>
        <w:t xml:space="preserve"> including any manuals issued by the </w:t>
      </w:r>
      <w:r w:rsidRPr="00CE5E78">
        <w:rPr>
          <w:rFonts w:ascii="Bookman Old Style" w:hAnsi="Bookman Old Style" w:cs="Arial"/>
          <w:caps/>
        </w:rPr>
        <w:t>franchisER</w:t>
      </w:r>
      <w:r w:rsidRPr="00CE5E78">
        <w:rPr>
          <w:rFonts w:ascii="Bookman Old Style" w:hAnsi="Bookman Old Style" w:cs="Arial"/>
        </w:rPr>
        <w:t xml:space="preserve">, any technical know-how, trade secrets, market opportunities, advertising and publicity materials belonging to the </w:t>
      </w:r>
      <w:r w:rsidRPr="00CE5E78">
        <w:rPr>
          <w:rFonts w:ascii="Bookman Old Style" w:hAnsi="Bookman Old Style" w:cs="Arial"/>
          <w:caps/>
        </w:rPr>
        <w:t>franchisER</w:t>
      </w:r>
      <w:r w:rsidRPr="00CE5E78">
        <w:rPr>
          <w:rFonts w:ascii="Bookman Old Style" w:hAnsi="Bookman Old Style" w:cs="Arial"/>
        </w:rPr>
        <w:t xml:space="preserve">, both during the currency of this agreement and after it is terminated. </w:t>
      </w:r>
    </w:p>
    <w:p w:rsidR="00C14AD5" w:rsidRPr="00CE5E78" w:rsidRDefault="00C14AD5" w:rsidP="00C14AD5">
      <w:pPr>
        <w:numPr>
          <w:ilvl w:val="0"/>
          <w:numId w:val="10"/>
        </w:numPr>
        <w:tabs>
          <w:tab w:val="num" w:pos="720"/>
          <w:tab w:val="num" w:pos="2400"/>
        </w:tabs>
        <w:spacing w:after="0" w:line="360" w:lineRule="auto"/>
        <w:jc w:val="both"/>
        <w:rPr>
          <w:rFonts w:ascii="Bookman Old Style" w:hAnsi="Bookman Old Style" w:cs="Arial"/>
        </w:rPr>
      </w:pPr>
      <w:r w:rsidRPr="00CE5E78">
        <w:rPr>
          <w:rFonts w:ascii="Bookman Old Style" w:hAnsi="Bookman Old Style" w:cs="Arial"/>
        </w:rPr>
        <w:t xml:space="preserve">In order to protect the trade secrets and other confidential information as also in lieu of the know-how received by the FRANCHISEE from the </w:t>
      </w:r>
      <w:r w:rsidRPr="00CE5E78">
        <w:rPr>
          <w:rFonts w:ascii="Bookman Old Style" w:hAnsi="Bookman Old Style" w:cs="Arial"/>
          <w:caps/>
        </w:rPr>
        <w:t>franchisER</w:t>
      </w:r>
      <w:r w:rsidRPr="00CE5E78">
        <w:rPr>
          <w:rFonts w:ascii="Bookman Old Style" w:hAnsi="Bookman Old Style" w:cs="Arial"/>
        </w:rPr>
        <w:t xml:space="preserve"> so as to be able to </w:t>
      </w:r>
      <w:r w:rsidR="00231AA4" w:rsidRPr="00CE5E78">
        <w:rPr>
          <w:rFonts w:ascii="Bookman Old Style" w:hAnsi="Bookman Old Style" w:cs="Arial"/>
        </w:rPr>
        <w:t>fulfil</w:t>
      </w:r>
      <w:r w:rsidRPr="00CE5E78">
        <w:rPr>
          <w:rFonts w:ascii="Bookman Old Style" w:hAnsi="Bookman Old Style" w:cs="Arial"/>
        </w:rPr>
        <w:t xml:space="preserve"> its obligations as part of the franchise, the FRANCHISEE agrees that during the term and even after termination for a period of three years thereof, the FRANCHISEE shall not be concerned or interested either directly or indirectly in any similar business or in providing services similar to the services provided as part of the franchise. </w:t>
      </w:r>
    </w:p>
    <w:p w:rsidR="00C14AD5" w:rsidRPr="00CE5E78" w:rsidRDefault="00C14AD5" w:rsidP="00C14AD5">
      <w:pPr>
        <w:numPr>
          <w:ilvl w:val="0"/>
          <w:numId w:val="10"/>
        </w:numPr>
        <w:tabs>
          <w:tab w:val="num" w:pos="720"/>
          <w:tab w:val="num" w:pos="2400"/>
        </w:tabs>
        <w:spacing w:after="0" w:line="360" w:lineRule="auto"/>
        <w:jc w:val="both"/>
        <w:rPr>
          <w:rFonts w:ascii="Bookman Old Style" w:hAnsi="Bookman Old Style" w:cs="Arial"/>
        </w:rPr>
      </w:pPr>
      <w:r w:rsidRPr="00CE5E78">
        <w:rPr>
          <w:rFonts w:ascii="Bookman Old Style" w:hAnsi="Bookman Old Style" w:cs="Arial"/>
        </w:rPr>
        <w:t>As part of its obligations to maintain secrecy, the FRANCHISEE will not at any time within three years after the termination of this Agreement;</w:t>
      </w:r>
    </w:p>
    <w:p w:rsidR="00F5289E" w:rsidRPr="00CE5E78" w:rsidRDefault="00F5289E" w:rsidP="00F5289E">
      <w:pPr>
        <w:spacing w:after="0" w:line="360" w:lineRule="auto"/>
        <w:ind w:left="720"/>
        <w:jc w:val="both"/>
        <w:rPr>
          <w:rFonts w:ascii="Bookman Old Style" w:hAnsi="Bookman Old Style" w:cs="Arial"/>
        </w:rPr>
      </w:pPr>
    </w:p>
    <w:p w:rsidR="00C14AD5" w:rsidRPr="00CE5E78" w:rsidRDefault="00231AA4" w:rsidP="00C14AD5">
      <w:pPr>
        <w:numPr>
          <w:ilvl w:val="0"/>
          <w:numId w:val="11"/>
        </w:numPr>
        <w:spacing w:after="0" w:line="360" w:lineRule="auto"/>
        <w:jc w:val="both"/>
        <w:rPr>
          <w:rFonts w:ascii="Bookman Old Style" w:hAnsi="Bookman Old Style" w:cs="Arial"/>
        </w:rPr>
      </w:pPr>
      <w:r w:rsidRPr="00CE5E78">
        <w:rPr>
          <w:rFonts w:ascii="Bookman Old Style" w:hAnsi="Bookman Old Style" w:cs="Arial"/>
        </w:rPr>
        <w:lastRenderedPageBreak/>
        <w:t>Solicit</w:t>
      </w:r>
      <w:r w:rsidR="00C14AD5" w:rsidRPr="00CE5E78">
        <w:rPr>
          <w:rFonts w:ascii="Bookman Old Style" w:hAnsi="Bookman Old Style" w:cs="Arial"/>
        </w:rPr>
        <w:t xml:space="preserve"> the </w:t>
      </w:r>
      <w:r w:rsidR="00E40DE7" w:rsidRPr="00CE5E78">
        <w:rPr>
          <w:rFonts w:ascii="Bookman Old Style" w:hAnsi="Bookman Old Style" w:cs="Arial"/>
        </w:rPr>
        <w:t>customers</w:t>
      </w:r>
      <w:r w:rsidR="00C14AD5" w:rsidRPr="00CE5E78">
        <w:rPr>
          <w:rFonts w:ascii="Bookman Old Style" w:hAnsi="Bookman Old Style" w:cs="Arial"/>
        </w:rPr>
        <w:t xml:space="preserve"> involved with this franchise wit</w:t>
      </w:r>
      <w:r w:rsidR="00E40DE7" w:rsidRPr="00CE5E78">
        <w:rPr>
          <w:rFonts w:ascii="Bookman Old Style" w:hAnsi="Bookman Old Style" w:cs="Arial"/>
        </w:rPr>
        <w:t xml:space="preserve">h the intent of taking them as </w:t>
      </w:r>
      <w:r w:rsidR="00C14AD5" w:rsidRPr="00CE5E78">
        <w:rPr>
          <w:rFonts w:ascii="Bookman Old Style" w:hAnsi="Bookman Old Style" w:cs="Arial"/>
        </w:rPr>
        <w:t>custom</w:t>
      </w:r>
      <w:r w:rsidR="00E40DE7" w:rsidRPr="00CE5E78">
        <w:rPr>
          <w:rFonts w:ascii="Bookman Old Style" w:hAnsi="Bookman Old Style" w:cs="Arial"/>
        </w:rPr>
        <w:t>ers of his new business.</w:t>
      </w:r>
    </w:p>
    <w:p w:rsidR="00F5289E" w:rsidRPr="00CE5E78" w:rsidRDefault="00F5289E" w:rsidP="00F5289E">
      <w:pPr>
        <w:spacing w:after="0" w:line="360" w:lineRule="auto"/>
        <w:ind w:left="1440"/>
        <w:jc w:val="both"/>
        <w:rPr>
          <w:rFonts w:ascii="Bookman Old Style" w:hAnsi="Bookman Old Style" w:cs="Arial"/>
        </w:rPr>
      </w:pPr>
    </w:p>
    <w:p w:rsidR="00D44023" w:rsidRPr="00CE5E78" w:rsidRDefault="00C14AD5" w:rsidP="00F5289E">
      <w:pPr>
        <w:numPr>
          <w:ilvl w:val="0"/>
          <w:numId w:val="11"/>
        </w:numPr>
        <w:spacing w:after="0" w:line="360" w:lineRule="auto"/>
        <w:jc w:val="both"/>
        <w:rPr>
          <w:rFonts w:ascii="Bookman Old Style" w:hAnsi="Bookman Old Style" w:cs="Arial"/>
        </w:rPr>
      </w:pPr>
      <w:r w:rsidRPr="00CE5E78">
        <w:rPr>
          <w:rFonts w:ascii="Bookman Old Style" w:hAnsi="Bookman Old Style" w:cs="Arial"/>
        </w:rPr>
        <w:t xml:space="preserve">Employ or offer to employ any person who immediately before such employment or offer of employment was employed by </w:t>
      </w:r>
      <w:r w:rsidRPr="00CE5E78">
        <w:rPr>
          <w:rFonts w:ascii="Bookman Old Style" w:hAnsi="Bookman Old Style" w:cs="Arial"/>
          <w:caps/>
        </w:rPr>
        <w:t>franchisER</w:t>
      </w:r>
      <w:r w:rsidRPr="00CE5E78">
        <w:rPr>
          <w:rFonts w:ascii="Bookman Old Style" w:hAnsi="Bookman Old Style" w:cs="Arial"/>
        </w:rPr>
        <w:t xml:space="preserve"> and not directly or indirectly to induce such person to leave his or her employment.</w:t>
      </w:r>
    </w:p>
    <w:p w:rsidR="00D44023" w:rsidRPr="00CE5E78" w:rsidRDefault="00D44023" w:rsidP="00F5289E">
      <w:pPr>
        <w:pStyle w:val="ListParagraph"/>
        <w:rPr>
          <w:rFonts w:ascii="Bookman Old Style" w:hAnsi="Bookman Old Style" w:cs="Arial"/>
        </w:rPr>
      </w:pPr>
    </w:p>
    <w:p w:rsidR="00C14AD5" w:rsidRPr="00CE5E78" w:rsidRDefault="00C14AD5" w:rsidP="00C14AD5">
      <w:pPr>
        <w:numPr>
          <w:ilvl w:val="0"/>
          <w:numId w:val="10"/>
        </w:numPr>
        <w:tabs>
          <w:tab w:val="num" w:pos="720"/>
          <w:tab w:val="num" w:pos="2400"/>
        </w:tabs>
        <w:spacing w:after="0" w:line="360" w:lineRule="auto"/>
        <w:jc w:val="both"/>
        <w:rPr>
          <w:rFonts w:ascii="Bookman Old Style" w:hAnsi="Bookman Old Style"/>
        </w:rPr>
      </w:pPr>
      <w:r w:rsidRPr="00CE5E78">
        <w:rPr>
          <w:rFonts w:ascii="Bookman Old Style" w:hAnsi="Bookman Old Style"/>
        </w:rPr>
        <w:t>The FRANCHISEE shall ensure that all its staff, employees, agents etc. engaged in the fran</w:t>
      </w:r>
      <w:r w:rsidR="00F5289E" w:rsidRPr="00CE5E78">
        <w:rPr>
          <w:rFonts w:ascii="Bookman Old Style" w:hAnsi="Bookman Old Style"/>
        </w:rPr>
        <w:t>ch</w:t>
      </w:r>
      <w:r w:rsidRPr="00CE5E78">
        <w:rPr>
          <w:rFonts w:ascii="Bookman Old Style" w:hAnsi="Bookman Old Style"/>
        </w:rPr>
        <w:t>ise also fulfill the confidentiality obligations set out hereinabove. In the event of any breach of confidentiality coming to the attention of the FRANCHISEE, the FRANCHISEE must immediately bring such breach to the attention of the FRANCHISER, and detail in writing the circumstances, substance and nature of the breach as well as the names and addresses of any persons known or suspected by the FRANCHISEE to have been involved in the breach.</w:t>
      </w:r>
    </w:p>
    <w:p w:rsidR="00C14AD5" w:rsidRPr="00CE5E78" w:rsidRDefault="00C14AD5" w:rsidP="00C14AD5">
      <w:pPr>
        <w:tabs>
          <w:tab w:val="num" w:pos="2400"/>
        </w:tabs>
        <w:spacing w:line="360" w:lineRule="auto"/>
        <w:ind w:left="720"/>
        <w:jc w:val="both"/>
        <w:rPr>
          <w:rFonts w:ascii="Bookman Old Style" w:hAnsi="Bookman Old Style"/>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b/>
          <w:sz w:val="22"/>
          <w:szCs w:val="22"/>
          <w:u w:val="single"/>
        </w:rPr>
      </w:pPr>
      <w:r w:rsidRPr="00CE5E78">
        <w:rPr>
          <w:rFonts w:ascii="Bookman Old Style" w:hAnsi="Bookman Old Style"/>
          <w:b/>
          <w:sz w:val="22"/>
          <w:szCs w:val="22"/>
          <w:u w:val="single"/>
        </w:rPr>
        <w:t>TERM:</w:t>
      </w:r>
    </w:p>
    <w:p w:rsidR="00C14AD5" w:rsidRPr="00CE5E78" w:rsidRDefault="00C14AD5" w:rsidP="00C14AD5">
      <w:pPr>
        <w:pStyle w:val="ListParagraph"/>
        <w:spacing w:line="360" w:lineRule="auto"/>
        <w:ind w:left="0"/>
        <w:jc w:val="both"/>
        <w:rPr>
          <w:rFonts w:ascii="Bookman Old Style" w:hAnsi="Bookman Old Style"/>
          <w:sz w:val="22"/>
          <w:szCs w:val="22"/>
        </w:rPr>
      </w:pPr>
    </w:p>
    <w:p w:rsidR="00C14AD5" w:rsidRPr="00CE5E78" w:rsidRDefault="00C14AD5" w:rsidP="00EE271B">
      <w:pPr>
        <w:tabs>
          <w:tab w:val="left" w:pos="675"/>
        </w:tabs>
        <w:spacing w:line="360" w:lineRule="auto"/>
        <w:ind w:left="720"/>
        <w:jc w:val="both"/>
        <w:rPr>
          <w:rFonts w:ascii="Bookman Old Style" w:hAnsi="Bookman Old Style"/>
        </w:rPr>
      </w:pPr>
      <w:r w:rsidRPr="00CE5E78">
        <w:rPr>
          <w:rFonts w:ascii="Bookman Old Style" w:hAnsi="Bookman Old Style"/>
          <w:bCs/>
        </w:rPr>
        <w:t xml:space="preserve">The present Agreement shall remain valid for a period of </w:t>
      </w:r>
      <w:r w:rsidR="00C53991" w:rsidRPr="00CE5E78">
        <w:rPr>
          <w:rFonts w:ascii="Bookman Old Style" w:hAnsi="Bookman Old Style"/>
          <w:bCs/>
        </w:rPr>
        <w:t>Twelve</w:t>
      </w:r>
      <w:r w:rsidRPr="00CE5E78">
        <w:rPr>
          <w:rFonts w:ascii="Bookman Old Style" w:hAnsi="Bookman Old Style"/>
          <w:bCs/>
        </w:rPr>
        <w:t xml:space="preserve"> Months only and shall be renewed, on mutual consent. In the event of renewal of the said Agreement, the FRANCHISEE shall pay to the FRANCHISER a Renewal Fee which shall be </w:t>
      </w:r>
      <w:r w:rsidR="00C53991" w:rsidRPr="00CE5E78">
        <w:rPr>
          <w:rFonts w:ascii="Bookman Old Style" w:hAnsi="Bookman Old Style"/>
          <w:bCs/>
        </w:rPr>
        <w:t>as fixed by the FRANCHISER commonly</w:t>
      </w:r>
      <w:r w:rsidRPr="00CE5E78">
        <w:rPr>
          <w:rFonts w:ascii="Bookman Old Style" w:hAnsi="Bookman Old Style"/>
          <w:bCs/>
        </w:rPr>
        <w:t xml:space="preserve"> as on the date of such renewal.</w:t>
      </w:r>
    </w:p>
    <w:p w:rsidR="00C14AD5" w:rsidRPr="00CE5E78" w:rsidRDefault="00C14AD5" w:rsidP="00C14AD5">
      <w:pPr>
        <w:pStyle w:val="ListParagraph"/>
        <w:numPr>
          <w:ilvl w:val="0"/>
          <w:numId w:val="2"/>
        </w:numPr>
        <w:spacing w:line="360" w:lineRule="auto"/>
        <w:ind w:hanging="540"/>
        <w:jc w:val="both"/>
        <w:rPr>
          <w:rFonts w:ascii="Bookman Old Style" w:hAnsi="Bookman Old Style"/>
        </w:rPr>
      </w:pPr>
      <w:r w:rsidRPr="00CE5E78">
        <w:rPr>
          <w:rFonts w:ascii="Bookman Old Style" w:hAnsi="Bookman Old Style"/>
          <w:b/>
          <w:sz w:val="22"/>
          <w:szCs w:val="22"/>
          <w:u w:val="single"/>
        </w:rPr>
        <w:t>TERMINATION:</w:t>
      </w:r>
    </w:p>
    <w:p w:rsidR="006B5074" w:rsidRPr="00CE5E78" w:rsidRDefault="006B5074" w:rsidP="006B5074">
      <w:pPr>
        <w:pStyle w:val="ListParagraph"/>
        <w:spacing w:line="360" w:lineRule="auto"/>
        <w:jc w:val="both"/>
        <w:rPr>
          <w:rFonts w:ascii="Bookman Old Style" w:hAnsi="Bookman Old Style"/>
        </w:rPr>
      </w:pPr>
    </w:p>
    <w:p w:rsidR="006B5074" w:rsidRPr="00CE5E78" w:rsidRDefault="00C14AD5" w:rsidP="0043512A">
      <w:pPr>
        <w:numPr>
          <w:ilvl w:val="0"/>
          <w:numId w:val="12"/>
        </w:numPr>
        <w:tabs>
          <w:tab w:val="left" w:pos="720"/>
        </w:tabs>
        <w:spacing w:after="0" w:line="360" w:lineRule="auto"/>
        <w:ind w:left="720"/>
        <w:jc w:val="both"/>
        <w:rPr>
          <w:rFonts w:ascii="Bookman Old Style" w:hAnsi="Bookman Old Style"/>
        </w:rPr>
      </w:pPr>
      <w:r w:rsidRPr="00CE5E78">
        <w:rPr>
          <w:rFonts w:ascii="Bookman Old Style" w:hAnsi="Bookman Old Style"/>
        </w:rPr>
        <w:t xml:space="preserve">Notwithstanding </w:t>
      </w:r>
      <w:r w:rsidR="006B5074" w:rsidRPr="00CE5E78">
        <w:rPr>
          <w:rFonts w:ascii="Bookman Old Style" w:hAnsi="Bookman Old Style"/>
        </w:rPr>
        <w:t>anything</w:t>
      </w:r>
      <w:r w:rsidRPr="00CE5E78">
        <w:rPr>
          <w:rFonts w:ascii="Bookman Old Style" w:hAnsi="Bookman Old Style"/>
        </w:rPr>
        <w:t xml:space="preserve"> to the contrary contained herein, the FRANCHISER   shall have the right to terminate this Agreement after providing notice of one month if in its opinion, the </w:t>
      </w:r>
      <w:r w:rsidR="00EE271B" w:rsidRPr="00CE5E78">
        <w:rPr>
          <w:rFonts w:ascii="Bookman Old Style" w:hAnsi="Bookman Old Style"/>
        </w:rPr>
        <w:t>operational</w:t>
      </w:r>
      <w:r w:rsidRPr="00CE5E78">
        <w:rPr>
          <w:rFonts w:ascii="Bookman Old Style" w:hAnsi="Bookman Old Style"/>
        </w:rPr>
        <w:t xml:space="preserve"> standards are not being maintained by the FRANCHISEE, or if the FRANCHISEE commits a breach of any of its obligations under this Agreement.</w:t>
      </w:r>
    </w:p>
    <w:p w:rsidR="00C14AD5" w:rsidRPr="00CE5E78" w:rsidRDefault="00C14AD5" w:rsidP="00C14AD5">
      <w:pPr>
        <w:numPr>
          <w:ilvl w:val="0"/>
          <w:numId w:val="12"/>
        </w:numPr>
        <w:tabs>
          <w:tab w:val="left" w:pos="720"/>
        </w:tabs>
        <w:spacing w:after="0" w:line="360" w:lineRule="auto"/>
        <w:ind w:left="720"/>
        <w:jc w:val="both"/>
        <w:rPr>
          <w:rFonts w:ascii="Bookman Old Style" w:hAnsi="Bookman Old Style"/>
        </w:rPr>
      </w:pPr>
      <w:r w:rsidRPr="00CE5E78">
        <w:rPr>
          <w:rFonts w:ascii="Bookman Old Style" w:hAnsi="Bookman Old Style"/>
        </w:rPr>
        <w:t>In the event of termination of the Agreement, the FRANCHISEE shall ensure that the following obligations are fulfilled:</w:t>
      </w:r>
    </w:p>
    <w:p w:rsidR="006B5074" w:rsidRPr="00CE5E78" w:rsidRDefault="006B5074" w:rsidP="006B5074">
      <w:pPr>
        <w:pStyle w:val="ListParagraph"/>
        <w:rPr>
          <w:rFonts w:ascii="Bookman Old Style" w:hAnsi="Bookman Old Style"/>
        </w:rPr>
      </w:pPr>
    </w:p>
    <w:p w:rsidR="00C14AD5" w:rsidRPr="00CE5E78" w:rsidRDefault="00C14AD5" w:rsidP="00C14AD5">
      <w:pPr>
        <w:numPr>
          <w:ilvl w:val="0"/>
          <w:numId w:val="13"/>
        </w:numPr>
        <w:tabs>
          <w:tab w:val="left" w:pos="720"/>
        </w:tabs>
        <w:spacing w:after="0" w:line="360" w:lineRule="auto"/>
        <w:jc w:val="both"/>
        <w:rPr>
          <w:rFonts w:ascii="Bookman Old Style" w:hAnsi="Bookman Old Style"/>
        </w:rPr>
      </w:pPr>
      <w:r w:rsidRPr="00CE5E78">
        <w:rPr>
          <w:rFonts w:ascii="Bookman Old Style" w:hAnsi="Bookman Old Style"/>
        </w:rPr>
        <w:t>All administrative and promotional materials pertaining to the franchise are collected or deposited with the respective departments in the administrative offices of the FRANCHISER.</w:t>
      </w:r>
    </w:p>
    <w:p w:rsidR="006B5074" w:rsidRPr="00CE5E78" w:rsidRDefault="006B5074" w:rsidP="006B5074">
      <w:pPr>
        <w:tabs>
          <w:tab w:val="left" w:pos="720"/>
        </w:tabs>
        <w:spacing w:after="0" w:line="360" w:lineRule="auto"/>
        <w:ind w:left="1440"/>
        <w:jc w:val="both"/>
        <w:rPr>
          <w:rFonts w:ascii="Bookman Old Style" w:hAnsi="Bookman Old Style"/>
        </w:rPr>
      </w:pPr>
    </w:p>
    <w:p w:rsidR="00C14AD5" w:rsidRPr="00CE5E78" w:rsidRDefault="00C14AD5" w:rsidP="00C14AD5">
      <w:pPr>
        <w:numPr>
          <w:ilvl w:val="0"/>
          <w:numId w:val="13"/>
        </w:numPr>
        <w:tabs>
          <w:tab w:val="left" w:pos="720"/>
        </w:tabs>
        <w:spacing w:after="0" w:line="360" w:lineRule="auto"/>
        <w:jc w:val="both"/>
        <w:rPr>
          <w:rFonts w:ascii="Bookman Old Style" w:hAnsi="Bookman Old Style"/>
        </w:rPr>
      </w:pPr>
      <w:r w:rsidRPr="00CE5E78">
        <w:rPr>
          <w:rFonts w:ascii="Bookman Old Style" w:hAnsi="Bookman Old Style"/>
        </w:rPr>
        <w:t>The FRANCHISEE clears all payments due to the FRANCHISER prior to the date of termination, including payment of Registration Fee</w:t>
      </w:r>
      <w:r w:rsidR="00E40DE7" w:rsidRPr="00CE5E78">
        <w:rPr>
          <w:rFonts w:ascii="Bookman Old Style" w:hAnsi="Bookman Old Style"/>
        </w:rPr>
        <w:t>/ Renewal Fee</w:t>
      </w:r>
      <w:r w:rsidRPr="00CE5E78">
        <w:rPr>
          <w:rFonts w:ascii="Bookman Old Style" w:hAnsi="Bookman Old Style"/>
        </w:rPr>
        <w:t>, advertisement share etc., and any other payments that might be due to the FRANCHISER under this Agreement</w:t>
      </w:r>
    </w:p>
    <w:p w:rsidR="006B5074" w:rsidRPr="00CE5E78" w:rsidRDefault="006B5074" w:rsidP="006B5074">
      <w:pPr>
        <w:pStyle w:val="ListParagraph"/>
        <w:rPr>
          <w:rFonts w:ascii="Bookman Old Style" w:hAnsi="Bookman Old Style"/>
        </w:rPr>
      </w:pPr>
    </w:p>
    <w:p w:rsidR="006B5074" w:rsidRPr="00CE5E78" w:rsidRDefault="00C14AD5" w:rsidP="006B5074">
      <w:pPr>
        <w:numPr>
          <w:ilvl w:val="0"/>
          <w:numId w:val="12"/>
        </w:numPr>
        <w:tabs>
          <w:tab w:val="left" w:pos="720"/>
        </w:tabs>
        <w:spacing w:after="0" w:line="360" w:lineRule="auto"/>
        <w:ind w:left="720"/>
        <w:jc w:val="both"/>
        <w:rPr>
          <w:rFonts w:ascii="Bookman Old Style" w:hAnsi="Bookman Old Style"/>
        </w:rPr>
      </w:pPr>
      <w:r w:rsidRPr="00CE5E78">
        <w:rPr>
          <w:rFonts w:ascii="Bookman Old Style" w:hAnsi="Bookman Old Style"/>
        </w:rPr>
        <w:lastRenderedPageBreak/>
        <w:t>In the event of non-</w:t>
      </w:r>
      <w:r w:rsidR="00231AA4" w:rsidRPr="00CE5E78">
        <w:rPr>
          <w:rFonts w:ascii="Bookman Old Style" w:hAnsi="Bookman Old Style"/>
        </w:rPr>
        <w:t>fulfilment</w:t>
      </w:r>
      <w:r w:rsidRPr="00CE5E78">
        <w:rPr>
          <w:rFonts w:ascii="Bookman Old Style" w:hAnsi="Bookman Old Style"/>
        </w:rPr>
        <w:t xml:space="preserve"> of the obligations by the FRANCHISEE as set out hereinabove, the FRANCHISER shall be entitled to take suitable actions and avail any of the remedies of its choosing in order to recover the losses suffered by it due to the FRANCHISEE. </w:t>
      </w:r>
    </w:p>
    <w:p w:rsidR="006B5074" w:rsidRPr="00CE5E78" w:rsidRDefault="00C14AD5" w:rsidP="0043512A">
      <w:pPr>
        <w:numPr>
          <w:ilvl w:val="0"/>
          <w:numId w:val="12"/>
        </w:numPr>
        <w:tabs>
          <w:tab w:val="left" w:pos="720"/>
        </w:tabs>
        <w:spacing w:after="0" w:line="360" w:lineRule="auto"/>
        <w:ind w:left="720"/>
        <w:jc w:val="both"/>
        <w:rPr>
          <w:rFonts w:ascii="Bookman Old Style" w:hAnsi="Bookman Old Style"/>
        </w:rPr>
      </w:pPr>
      <w:r w:rsidRPr="00CE5E78">
        <w:rPr>
          <w:rFonts w:ascii="Bookman Old Style" w:hAnsi="Bookman Old Style"/>
        </w:rPr>
        <w:t>In addition to any other remedies available to the FRANCHISER in the event of any breach by the FRANCHISEE of any of its obligations under the Agreement, the FRANCHISER shall have the right to suspend the right of the FRANCHISEE to the franchise, and order an inquiry into the circumstances involved in and the nature of such breach. The restoration of the right of the FRANCHISEE to the franchise shall be subject to the finding of such inquiry, and in case the breach is found to be a material breach under the Agreement, the FRANCHISER shall be entitled to terminate the Agreement forthwith, which shall be based on the discretion of the FRANCHISER in such matter.</w:t>
      </w:r>
    </w:p>
    <w:p w:rsidR="00C14AD5" w:rsidRPr="00CE5E78" w:rsidRDefault="00C14AD5" w:rsidP="00C14AD5">
      <w:pPr>
        <w:numPr>
          <w:ilvl w:val="0"/>
          <w:numId w:val="12"/>
        </w:numPr>
        <w:tabs>
          <w:tab w:val="left" w:pos="720"/>
        </w:tabs>
        <w:spacing w:after="0" w:line="360" w:lineRule="auto"/>
        <w:ind w:left="720"/>
        <w:jc w:val="both"/>
        <w:rPr>
          <w:rFonts w:ascii="Bookman Old Style" w:hAnsi="Bookman Old Style"/>
        </w:rPr>
      </w:pPr>
      <w:r w:rsidRPr="00CE5E78">
        <w:rPr>
          <w:rFonts w:ascii="Bookman Old Style" w:hAnsi="Bookman Old Style"/>
        </w:rPr>
        <w:t xml:space="preserve">Notwithstanding anything to the contrary contained hereinabove, in the event of termination of this Agreement due to some breach by the FRANCHISEE, the FRANCHISER shall be entitled to take over the Premises and </w:t>
      </w:r>
      <w:r w:rsidR="00EE271B" w:rsidRPr="00CE5E78">
        <w:rPr>
          <w:rFonts w:ascii="Bookman Old Style" w:hAnsi="Bookman Old Style"/>
        </w:rPr>
        <w:t>provide</w:t>
      </w:r>
      <w:r w:rsidRPr="00CE5E78">
        <w:rPr>
          <w:rFonts w:ascii="Bookman Old Style" w:hAnsi="Bookman Old Style"/>
        </w:rPr>
        <w:t xml:space="preserve"> the </w:t>
      </w:r>
      <w:r w:rsidR="00EE271B" w:rsidRPr="00CE5E78">
        <w:rPr>
          <w:rFonts w:ascii="Bookman Old Style" w:hAnsi="Bookman Old Style"/>
        </w:rPr>
        <w:t>services</w:t>
      </w:r>
      <w:r w:rsidRPr="00CE5E78">
        <w:rPr>
          <w:rFonts w:ascii="Bookman Old Style" w:hAnsi="Bookman Old Style"/>
        </w:rPr>
        <w:t xml:space="preserve"> at the risk and cost of the FRANCHISEE, till the completion of the term of this Agreement or such renewed term as the case may be. Alternatively, at the sole option of the FRANCHISER, the FRANCHISER shall be entitled to make alternate arrangements to accommodate the </w:t>
      </w:r>
      <w:r w:rsidR="00EE271B" w:rsidRPr="00CE5E78">
        <w:rPr>
          <w:rFonts w:ascii="Bookman Old Style" w:hAnsi="Bookman Old Style"/>
        </w:rPr>
        <w:t>existing customers</w:t>
      </w:r>
      <w:r w:rsidRPr="00CE5E78">
        <w:rPr>
          <w:rFonts w:ascii="Bookman Old Style" w:hAnsi="Bookman Old Style"/>
        </w:rPr>
        <w:t xml:space="preserve">, in which event the FRANCHISEE shall suitably compensate the FRANCHISER for all expenses borne by the FRANCHISER in this regard. </w:t>
      </w:r>
    </w:p>
    <w:p w:rsidR="00C14AD5" w:rsidRPr="00CE5E78" w:rsidRDefault="00C14AD5" w:rsidP="00C14AD5">
      <w:pPr>
        <w:pStyle w:val="ListParagraph"/>
        <w:spacing w:line="360" w:lineRule="auto"/>
        <w:jc w:val="both"/>
        <w:rPr>
          <w:rFonts w:ascii="Bookman Old Style" w:hAnsi="Bookman Old Style"/>
          <w:b/>
          <w:sz w:val="22"/>
          <w:szCs w:val="22"/>
          <w:u w:val="single"/>
        </w:rPr>
      </w:pPr>
    </w:p>
    <w:p w:rsidR="006B5074" w:rsidRPr="00CE5E78" w:rsidRDefault="00C14AD5" w:rsidP="006B5074">
      <w:pPr>
        <w:pStyle w:val="ListParagraph"/>
        <w:numPr>
          <w:ilvl w:val="0"/>
          <w:numId w:val="2"/>
        </w:numPr>
        <w:spacing w:line="360" w:lineRule="auto"/>
        <w:ind w:hanging="540"/>
        <w:jc w:val="both"/>
        <w:rPr>
          <w:rFonts w:ascii="Bookman Old Style" w:hAnsi="Bookman Old Style"/>
          <w:b/>
          <w:sz w:val="22"/>
          <w:szCs w:val="22"/>
          <w:u w:val="single"/>
        </w:rPr>
      </w:pPr>
      <w:r w:rsidRPr="00CE5E78">
        <w:rPr>
          <w:rFonts w:ascii="Bookman Old Style" w:hAnsi="Bookman Old Style"/>
          <w:b/>
          <w:sz w:val="22"/>
          <w:szCs w:val="22"/>
          <w:u w:val="single"/>
        </w:rPr>
        <w:t>INDEMNIT</w:t>
      </w:r>
      <w:r w:rsidR="006B5074" w:rsidRPr="00CE5E78">
        <w:rPr>
          <w:rFonts w:ascii="Bookman Old Style" w:hAnsi="Bookman Old Style"/>
          <w:b/>
          <w:sz w:val="22"/>
          <w:szCs w:val="22"/>
          <w:u w:val="single"/>
        </w:rPr>
        <w:t>Y</w:t>
      </w:r>
    </w:p>
    <w:p w:rsidR="00C14AD5" w:rsidRPr="00CE5E78" w:rsidRDefault="00C14AD5" w:rsidP="00C14AD5">
      <w:pPr>
        <w:tabs>
          <w:tab w:val="left" w:pos="720"/>
        </w:tabs>
        <w:spacing w:line="360" w:lineRule="auto"/>
        <w:ind w:left="720"/>
        <w:jc w:val="both"/>
        <w:rPr>
          <w:rFonts w:ascii="Bookman Old Style" w:hAnsi="Bookman Old Style"/>
        </w:rPr>
      </w:pPr>
    </w:p>
    <w:p w:rsidR="00C14AD5" w:rsidRPr="00CE5E78" w:rsidRDefault="00C14AD5" w:rsidP="0043512A">
      <w:pPr>
        <w:numPr>
          <w:ilvl w:val="0"/>
          <w:numId w:val="14"/>
        </w:numPr>
        <w:tabs>
          <w:tab w:val="left" w:pos="720"/>
        </w:tabs>
        <w:spacing w:after="0" w:line="360" w:lineRule="auto"/>
        <w:ind w:left="720"/>
        <w:jc w:val="both"/>
        <w:rPr>
          <w:rFonts w:ascii="Bookman Old Style" w:hAnsi="Bookman Old Style"/>
        </w:rPr>
      </w:pPr>
      <w:r w:rsidRPr="00CE5E78">
        <w:rPr>
          <w:rFonts w:ascii="Bookman Old Style" w:hAnsi="Bookman Old Style"/>
        </w:rPr>
        <w:t xml:space="preserve">The FRANCHISEE hereby agrees to indemnify, defend and hold the FRANCHISER harmless from and against any and all liability and costs, including </w:t>
      </w:r>
      <w:r w:rsidR="00C70968" w:rsidRPr="00CE5E78">
        <w:rPr>
          <w:rFonts w:ascii="Bookman Old Style" w:hAnsi="Bookman Old Style"/>
        </w:rPr>
        <w:t>Service charges</w:t>
      </w:r>
      <w:r w:rsidRPr="00CE5E78">
        <w:rPr>
          <w:rFonts w:ascii="Bookman Old Style" w:hAnsi="Bookman Old Style"/>
        </w:rPr>
        <w:t xml:space="preserve">, expenses, payments, liabilities, injury costs, damages, claims, actions or suits brought against the FRANCHISER by any third party due to any breach of the terms and conditions of the Agreement by the FRANCHISEE, or due to any negligence, deficiency in service or unfair trade practice on the part of the FRANCHISEE. </w:t>
      </w:r>
    </w:p>
    <w:p w:rsidR="000D629D" w:rsidRPr="00CE5E78" w:rsidRDefault="00C14AD5" w:rsidP="000D629D">
      <w:pPr>
        <w:numPr>
          <w:ilvl w:val="0"/>
          <w:numId w:val="14"/>
        </w:numPr>
        <w:tabs>
          <w:tab w:val="left" w:pos="720"/>
        </w:tabs>
        <w:spacing w:after="0" w:line="360" w:lineRule="auto"/>
        <w:ind w:left="720"/>
        <w:jc w:val="both"/>
        <w:rPr>
          <w:rFonts w:ascii="Bookman Old Style" w:hAnsi="Bookman Old Style"/>
        </w:rPr>
      </w:pPr>
      <w:r w:rsidRPr="00CE5E78">
        <w:rPr>
          <w:rFonts w:ascii="Bookman Old Style" w:hAnsi="Bookman Old Style"/>
        </w:rPr>
        <w:t xml:space="preserve">In the event that the FRANCHISEE is involved in any activity which the FRANCHISER deems to be harmful to the FRANCHISER’s goodwill and/or reputation, the FRANCHISER shall be entitled to terminate the Agreement, and the FRANCHISEE shall indemnify, defend and hold harmless the FRANCHISER from any costs, expenses, damages, claims, suits or actions initiated by any third party against the FRANCHISER arising out of such termination by the FRANCHISER. </w:t>
      </w:r>
    </w:p>
    <w:p w:rsidR="000D629D" w:rsidRPr="00CE5E78" w:rsidRDefault="00C14AD5" w:rsidP="0043512A">
      <w:pPr>
        <w:numPr>
          <w:ilvl w:val="0"/>
          <w:numId w:val="14"/>
        </w:numPr>
        <w:tabs>
          <w:tab w:val="left" w:pos="720"/>
        </w:tabs>
        <w:spacing w:after="0" w:line="360" w:lineRule="auto"/>
        <w:ind w:left="720"/>
        <w:jc w:val="both"/>
        <w:rPr>
          <w:rFonts w:ascii="Bookman Old Style" w:hAnsi="Bookman Old Style"/>
        </w:rPr>
      </w:pPr>
      <w:r w:rsidRPr="00CE5E78">
        <w:rPr>
          <w:rFonts w:ascii="Bookman Old Style" w:hAnsi="Bookman Old Style"/>
        </w:rPr>
        <w:t xml:space="preserve">Further, the FRANCHISER shall in no way be responsible for any losses suffered by the staff or </w:t>
      </w:r>
      <w:r w:rsidR="00EE271B" w:rsidRPr="00CE5E78">
        <w:rPr>
          <w:rFonts w:ascii="Bookman Old Style" w:hAnsi="Bookman Old Style"/>
        </w:rPr>
        <w:t>customers</w:t>
      </w:r>
      <w:r w:rsidRPr="00CE5E78">
        <w:rPr>
          <w:rFonts w:ascii="Bookman Old Style" w:hAnsi="Bookman Old Style"/>
        </w:rPr>
        <w:t xml:space="preserve"> involved in the franchise, at any point during the term of the Agreement or after, and the FRANCHISEE shall indemnify the FRANCHISER from any claims arising in this regard. It is understood by the Parties that the FRANCHISER shall bear no responsibility towards payment of </w:t>
      </w:r>
      <w:r w:rsidRPr="00CE5E78">
        <w:rPr>
          <w:rFonts w:ascii="Bookman Old Style" w:hAnsi="Bookman Old Style"/>
        </w:rPr>
        <w:lastRenderedPageBreak/>
        <w:t xml:space="preserve">any salary, wages, or any other payments to be made to the staff, employees etc. of the FRANCHISEE, neither shall the FRANCHISER bear any liability for payment of any statutory dues that may arise due to any failure on the part of the FRANCHISEE to </w:t>
      </w:r>
      <w:r w:rsidR="00036196" w:rsidRPr="00CE5E78">
        <w:rPr>
          <w:rFonts w:ascii="Bookman Old Style" w:hAnsi="Bookman Old Style"/>
        </w:rPr>
        <w:t>fulfil</w:t>
      </w:r>
      <w:r w:rsidRPr="00CE5E78">
        <w:rPr>
          <w:rFonts w:ascii="Bookman Old Style" w:hAnsi="Bookman Old Style"/>
        </w:rPr>
        <w:t xml:space="preserve"> its obligations under this Agreement.</w:t>
      </w:r>
    </w:p>
    <w:p w:rsidR="000D629D" w:rsidRPr="00CE5E78" w:rsidRDefault="00C14AD5" w:rsidP="0043512A">
      <w:pPr>
        <w:numPr>
          <w:ilvl w:val="0"/>
          <w:numId w:val="14"/>
        </w:numPr>
        <w:tabs>
          <w:tab w:val="left" w:pos="720"/>
        </w:tabs>
        <w:spacing w:after="0" w:line="360" w:lineRule="auto"/>
        <w:ind w:left="720"/>
        <w:jc w:val="both"/>
        <w:rPr>
          <w:rFonts w:ascii="Bookman Old Style" w:hAnsi="Bookman Old Style"/>
        </w:rPr>
      </w:pPr>
      <w:r w:rsidRPr="00CE5E78">
        <w:rPr>
          <w:rFonts w:ascii="Bookman Old Style" w:hAnsi="Bookman Old Style"/>
        </w:rPr>
        <w:t xml:space="preserve">Notwithstanding anything to the contrary, in the event of termination of the Agreement by the FRANCHISER as per Clause 12 hereinabove, the FRANCHISEE hereby indemnifies the FRANCHISER from any claims, rights or actions made by any third party, including but not restricted to the staff and / or </w:t>
      </w:r>
      <w:r w:rsidR="00EE271B" w:rsidRPr="00CE5E78">
        <w:rPr>
          <w:rFonts w:ascii="Bookman Old Style" w:hAnsi="Bookman Old Style"/>
        </w:rPr>
        <w:t>customers</w:t>
      </w:r>
      <w:r w:rsidRPr="00CE5E78">
        <w:rPr>
          <w:rFonts w:ascii="Bookman Old Style" w:hAnsi="Bookman Old Style"/>
        </w:rPr>
        <w:t xml:space="preserve"> involved in the franchise. </w:t>
      </w:r>
    </w:p>
    <w:p w:rsidR="00C14AD5" w:rsidRPr="00CE5E78" w:rsidRDefault="00C14AD5" w:rsidP="00C14AD5">
      <w:pPr>
        <w:numPr>
          <w:ilvl w:val="0"/>
          <w:numId w:val="14"/>
        </w:numPr>
        <w:tabs>
          <w:tab w:val="left" w:pos="720"/>
        </w:tabs>
        <w:spacing w:after="0" w:line="360" w:lineRule="auto"/>
        <w:ind w:left="720"/>
        <w:jc w:val="both"/>
        <w:rPr>
          <w:rFonts w:ascii="Bookman Old Style" w:hAnsi="Bookman Old Style"/>
        </w:rPr>
      </w:pPr>
      <w:r w:rsidRPr="00CE5E78">
        <w:rPr>
          <w:rFonts w:ascii="Bookman Old Style" w:hAnsi="Bookman Old Style"/>
        </w:rPr>
        <w:t>The FRANCHISEE agrees and acknowledges that the FRANCHISEE shall not indulge in any activities of fraud, corruption, bribery, any malpractices, or any acts that are illegal or punishable by law. In case of any failure on the part of the FRANCHISEE to fulfill this obligation, the FRANCHISEE shall indemnify the FRANCHISER against any costs, expenses, damages or suits that may arise out of such failure. Moreover, amongst other remedies available to the FRANCHISER, the FRANCHISER, or an officer deputed by the FRANCHISER for such purpose, shall have the right to seize such documents as the officer deems indicative of the breach by the FRANCHISEE, and the FRANCHISEE agrees to raise no objection to the same.</w:t>
      </w:r>
    </w:p>
    <w:p w:rsidR="00C14AD5" w:rsidRPr="00CE5E78" w:rsidRDefault="00C14AD5" w:rsidP="00C14AD5">
      <w:pPr>
        <w:spacing w:line="360" w:lineRule="auto"/>
        <w:jc w:val="both"/>
        <w:rPr>
          <w:rFonts w:ascii="Bookman Old Style" w:hAnsi="Bookman Old Style"/>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cs="Calibri"/>
          <w:b/>
          <w:bCs/>
          <w:sz w:val="22"/>
          <w:szCs w:val="22"/>
          <w:u w:val="single"/>
        </w:rPr>
      </w:pPr>
      <w:r w:rsidRPr="00CE5E78">
        <w:rPr>
          <w:rFonts w:ascii="Bookman Old Style" w:hAnsi="Bookman Old Style" w:cs="Calibri"/>
          <w:b/>
          <w:bCs/>
          <w:sz w:val="22"/>
          <w:szCs w:val="22"/>
          <w:u w:val="single"/>
        </w:rPr>
        <w:t>INTERPRETATION:</w:t>
      </w:r>
    </w:p>
    <w:p w:rsidR="00C14AD5" w:rsidRPr="00CE5E78" w:rsidRDefault="00C14AD5" w:rsidP="00C14AD5">
      <w:pPr>
        <w:spacing w:line="360" w:lineRule="auto"/>
        <w:jc w:val="both"/>
        <w:rPr>
          <w:rFonts w:ascii="Bookman Old Style" w:hAnsi="Bookman Old Style" w:cs="Calibri"/>
          <w:b/>
          <w:bCs/>
          <w:u w:val="single"/>
        </w:rPr>
      </w:pPr>
    </w:p>
    <w:p w:rsidR="00C14AD5" w:rsidRPr="00CE5E78" w:rsidRDefault="00C14AD5" w:rsidP="00C14AD5">
      <w:pPr>
        <w:tabs>
          <w:tab w:val="left" w:pos="720"/>
        </w:tabs>
        <w:spacing w:line="360" w:lineRule="auto"/>
        <w:jc w:val="both"/>
        <w:rPr>
          <w:rFonts w:ascii="Bookman Old Style" w:hAnsi="Bookman Old Style"/>
        </w:rPr>
      </w:pPr>
      <w:r w:rsidRPr="00CE5E78">
        <w:rPr>
          <w:rFonts w:ascii="Bookman Old Style" w:hAnsi="Bookman Old Style"/>
        </w:rPr>
        <w:tab/>
        <w:t>In interpreting the terms of this Agreement:</w:t>
      </w:r>
    </w:p>
    <w:p w:rsidR="00C14AD5" w:rsidRPr="00CE5E78" w:rsidRDefault="00C14AD5" w:rsidP="00C14AD5">
      <w:pPr>
        <w:pStyle w:val="ListParagraph"/>
        <w:numPr>
          <w:ilvl w:val="0"/>
          <w:numId w:val="15"/>
        </w:numPr>
        <w:overflowPunct w:val="0"/>
        <w:autoSpaceDE w:val="0"/>
        <w:autoSpaceDN w:val="0"/>
        <w:adjustRightInd w:val="0"/>
        <w:spacing w:line="360" w:lineRule="auto"/>
        <w:jc w:val="both"/>
        <w:textAlignment w:val="baseline"/>
        <w:rPr>
          <w:rFonts w:ascii="Bookman Old Style" w:hAnsi="Bookman Old Style" w:cs="Arial"/>
          <w:sz w:val="22"/>
          <w:szCs w:val="22"/>
        </w:rPr>
      </w:pPr>
      <w:r w:rsidRPr="00CE5E78">
        <w:rPr>
          <w:rFonts w:ascii="Bookman Old Style" w:hAnsi="Bookman Old Style" w:cs="Arial"/>
          <w:sz w:val="22"/>
          <w:szCs w:val="22"/>
        </w:rPr>
        <w:t>Words indicating one gender include all genders. Where the context so requires, words imparting the singular only also includes the plural and vice versa.</w:t>
      </w:r>
    </w:p>
    <w:p w:rsidR="00C14AD5" w:rsidRPr="00CE5E78" w:rsidRDefault="00C14AD5" w:rsidP="00C14AD5">
      <w:pPr>
        <w:pStyle w:val="ListParagraph"/>
        <w:numPr>
          <w:ilvl w:val="0"/>
          <w:numId w:val="15"/>
        </w:numPr>
        <w:overflowPunct w:val="0"/>
        <w:autoSpaceDE w:val="0"/>
        <w:autoSpaceDN w:val="0"/>
        <w:adjustRightInd w:val="0"/>
        <w:spacing w:line="360" w:lineRule="auto"/>
        <w:jc w:val="both"/>
        <w:textAlignment w:val="baseline"/>
        <w:rPr>
          <w:rFonts w:ascii="Bookman Old Style" w:hAnsi="Bookman Old Style" w:cs="Arial"/>
          <w:sz w:val="22"/>
          <w:szCs w:val="22"/>
        </w:rPr>
      </w:pPr>
      <w:r w:rsidRPr="00CE5E78">
        <w:rPr>
          <w:rFonts w:ascii="Bookman Old Style" w:hAnsi="Bookman Old Style" w:cs="Arial"/>
          <w:sz w:val="22"/>
          <w:szCs w:val="22"/>
        </w:rPr>
        <w:t>Headings to these conditions shall not be deemed to form part thereof or be taken into consideration in the interpretations of construction thereof of the agreement.</w:t>
      </w:r>
    </w:p>
    <w:p w:rsidR="00C637BE" w:rsidRPr="00CE5E78" w:rsidRDefault="00C14AD5" w:rsidP="0043512A">
      <w:pPr>
        <w:pStyle w:val="ListParagraph"/>
        <w:numPr>
          <w:ilvl w:val="0"/>
          <w:numId w:val="15"/>
        </w:numPr>
        <w:overflowPunct w:val="0"/>
        <w:autoSpaceDE w:val="0"/>
        <w:autoSpaceDN w:val="0"/>
        <w:adjustRightInd w:val="0"/>
        <w:spacing w:line="360" w:lineRule="auto"/>
        <w:jc w:val="both"/>
        <w:textAlignment w:val="baseline"/>
        <w:rPr>
          <w:rFonts w:ascii="Bookman Old Style" w:hAnsi="Bookman Old Style" w:cs="Arial"/>
        </w:rPr>
      </w:pPr>
      <w:r w:rsidRPr="00CE5E78">
        <w:rPr>
          <w:rFonts w:ascii="Bookman Old Style" w:hAnsi="Bookman Old Style" w:cs="Arial"/>
          <w:spacing w:val="-2"/>
          <w:sz w:val="22"/>
          <w:szCs w:val="22"/>
        </w:rPr>
        <w:t xml:space="preserve">In the event any portion of or all of the contract is held to be void or unenforceable, the Parties agree to negotiate in good faith to arrive at an amicable understanding which shall accomplish the intent of the parties as set out and gathered from the terms agreed between the parties. </w:t>
      </w:r>
    </w:p>
    <w:p w:rsidR="00C14AD5" w:rsidRPr="00CE5E78" w:rsidRDefault="00C14AD5" w:rsidP="00C14AD5">
      <w:pPr>
        <w:pStyle w:val="ListParagraph"/>
        <w:numPr>
          <w:ilvl w:val="0"/>
          <w:numId w:val="15"/>
        </w:numPr>
        <w:overflowPunct w:val="0"/>
        <w:autoSpaceDE w:val="0"/>
        <w:autoSpaceDN w:val="0"/>
        <w:adjustRightInd w:val="0"/>
        <w:spacing w:line="360" w:lineRule="auto"/>
        <w:jc w:val="both"/>
        <w:textAlignment w:val="baseline"/>
        <w:rPr>
          <w:rFonts w:ascii="Bookman Old Style" w:hAnsi="Bookman Old Style" w:cs="Arial"/>
          <w:sz w:val="22"/>
          <w:szCs w:val="22"/>
        </w:rPr>
      </w:pPr>
      <w:r w:rsidRPr="00CE5E78">
        <w:rPr>
          <w:rFonts w:ascii="Bookman Old Style" w:hAnsi="Bookman Old Style" w:cs="Arial"/>
          <w:spacing w:val="-2"/>
          <w:sz w:val="22"/>
          <w:szCs w:val="22"/>
        </w:rPr>
        <w:t xml:space="preserve">No failure on the part of any party to exercise, and no delay in exercising, any right hereunder shall operate as a waiver thereof, and no single or partial exercise of any such right shall preclude any other or further exercise thereof or the exercise of any other right. </w:t>
      </w:r>
    </w:p>
    <w:p w:rsidR="00C14AD5" w:rsidRPr="00CE5E78" w:rsidRDefault="00C14AD5" w:rsidP="00C14AD5">
      <w:pPr>
        <w:pStyle w:val="ListParagraph"/>
        <w:spacing w:line="360" w:lineRule="auto"/>
        <w:rPr>
          <w:rFonts w:ascii="Bookman Old Style" w:hAnsi="Bookman Old Style" w:cs="Arial"/>
          <w:sz w:val="22"/>
          <w:szCs w:val="22"/>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cs="Arial"/>
          <w:b/>
          <w:spacing w:val="-2"/>
          <w:sz w:val="22"/>
          <w:szCs w:val="22"/>
          <w:u w:val="single"/>
        </w:rPr>
      </w:pPr>
      <w:r w:rsidRPr="00CE5E78">
        <w:rPr>
          <w:rFonts w:ascii="Bookman Old Style" w:hAnsi="Bookman Old Style" w:cs="Calibri"/>
          <w:b/>
          <w:bCs/>
          <w:sz w:val="22"/>
          <w:szCs w:val="22"/>
          <w:u w:val="single"/>
        </w:rPr>
        <w:t>NOTICES IN WRITING:</w:t>
      </w:r>
    </w:p>
    <w:p w:rsidR="00C14AD5" w:rsidRPr="00CE5E78" w:rsidRDefault="00C14AD5" w:rsidP="00C14AD5">
      <w:pPr>
        <w:spacing w:line="360" w:lineRule="auto"/>
        <w:jc w:val="both"/>
        <w:rPr>
          <w:rFonts w:ascii="Bookman Old Style" w:hAnsi="Bookman Old Style" w:cs="Arial"/>
          <w:spacing w:val="-2"/>
        </w:rPr>
      </w:pPr>
    </w:p>
    <w:p w:rsidR="00C14AD5" w:rsidRPr="00CE5E78" w:rsidRDefault="00C14AD5" w:rsidP="00C14AD5">
      <w:pPr>
        <w:pStyle w:val="ListParagraph"/>
        <w:numPr>
          <w:ilvl w:val="0"/>
          <w:numId w:val="16"/>
        </w:numPr>
        <w:overflowPunct w:val="0"/>
        <w:autoSpaceDE w:val="0"/>
        <w:autoSpaceDN w:val="0"/>
        <w:adjustRightInd w:val="0"/>
        <w:spacing w:line="360" w:lineRule="auto"/>
        <w:jc w:val="both"/>
        <w:textAlignment w:val="baseline"/>
        <w:rPr>
          <w:rFonts w:ascii="Bookman Old Style" w:hAnsi="Bookman Old Style"/>
          <w:sz w:val="22"/>
          <w:szCs w:val="22"/>
        </w:rPr>
      </w:pPr>
      <w:r w:rsidRPr="00CE5E78">
        <w:rPr>
          <w:rFonts w:ascii="Bookman Old Style" w:hAnsi="Bookman Old Style" w:cs="Arial"/>
          <w:sz w:val="22"/>
          <w:szCs w:val="22"/>
        </w:rPr>
        <w:t>All correspondence between the parties pertaining to this Agreement shall be addressed by e-mail to the representatives of the respective parties or by post at the addresses mentioned hereinabove.</w:t>
      </w:r>
    </w:p>
    <w:p w:rsidR="00C14AD5" w:rsidRPr="00CE5E78" w:rsidRDefault="00C14AD5" w:rsidP="00C14AD5">
      <w:pPr>
        <w:pStyle w:val="ListParagraph"/>
        <w:numPr>
          <w:ilvl w:val="0"/>
          <w:numId w:val="16"/>
        </w:numPr>
        <w:overflowPunct w:val="0"/>
        <w:autoSpaceDE w:val="0"/>
        <w:autoSpaceDN w:val="0"/>
        <w:adjustRightInd w:val="0"/>
        <w:spacing w:line="360" w:lineRule="auto"/>
        <w:jc w:val="both"/>
        <w:textAlignment w:val="baseline"/>
        <w:rPr>
          <w:rFonts w:ascii="Bookman Old Style" w:hAnsi="Bookman Old Style" w:cs="Arial"/>
          <w:sz w:val="22"/>
          <w:szCs w:val="22"/>
        </w:rPr>
      </w:pPr>
      <w:r w:rsidRPr="00CE5E78">
        <w:rPr>
          <w:rFonts w:ascii="Bookman Old Style" w:hAnsi="Bookman Old Style" w:cs="Arial"/>
          <w:sz w:val="22"/>
          <w:szCs w:val="22"/>
        </w:rPr>
        <w:lastRenderedPageBreak/>
        <w:t>Wherever these conditions provide for giving of approvals, notices and requests or other communication in connection with this Agreement (“</w:t>
      </w:r>
      <w:r w:rsidRPr="00CE5E78">
        <w:rPr>
          <w:rFonts w:ascii="Bookman Old Style" w:hAnsi="Bookman Old Style" w:cs="Arial"/>
          <w:b/>
          <w:bCs/>
          <w:sz w:val="22"/>
          <w:szCs w:val="22"/>
        </w:rPr>
        <w:t>Notice</w:t>
      </w:r>
      <w:r w:rsidRPr="00CE5E78">
        <w:rPr>
          <w:rFonts w:ascii="Bookman Old Style" w:hAnsi="Bookman Old Style" w:cs="Arial"/>
          <w:sz w:val="22"/>
          <w:szCs w:val="22"/>
        </w:rPr>
        <w:t xml:space="preserve">”), these communications must be in writing. </w:t>
      </w:r>
      <w:r w:rsidRPr="00CE5E78">
        <w:rPr>
          <w:rFonts w:ascii="Bookman Old Style" w:hAnsi="Bookman Old Style"/>
          <w:sz w:val="22"/>
          <w:szCs w:val="22"/>
        </w:rPr>
        <w:t xml:space="preserve">A notice shall be deemed to be in writing if it is contained in a manuscript, typewritten or printed statement, under the signature and/or seal of the party sending such notice. </w:t>
      </w:r>
    </w:p>
    <w:p w:rsidR="004F7CD7" w:rsidRPr="00CE5E78" w:rsidRDefault="00C14AD5" w:rsidP="004F7CD7">
      <w:pPr>
        <w:pStyle w:val="ListParagraph"/>
        <w:numPr>
          <w:ilvl w:val="0"/>
          <w:numId w:val="16"/>
        </w:numPr>
        <w:overflowPunct w:val="0"/>
        <w:autoSpaceDE w:val="0"/>
        <w:autoSpaceDN w:val="0"/>
        <w:adjustRightInd w:val="0"/>
        <w:spacing w:line="360" w:lineRule="auto"/>
        <w:jc w:val="both"/>
        <w:textAlignment w:val="baseline"/>
        <w:rPr>
          <w:rFonts w:ascii="Bookman Old Style" w:hAnsi="Bookman Old Style"/>
        </w:rPr>
      </w:pPr>
      <w:r w:rsidRPr="00CE5E78">
        <w:rPr>
          <w:rFonts w:ascii="Bookman Old Style" w:hAnsi="Bookman Old Style"/>
          <w:sz w:val="22"/>
          <w:szCs w:val="22"/>
        </w:rPr>
        <w:t>The representatives of the Parties shall have full authority to act on behalf of the Parties. The representatives shall be entitled to receive all notices, instructions, consents and other communications as may be issued under the Agreement.</w:t>
      </w:r>
    </w:p>
    <w:p w:rsidR="00C14AD5" w:rsidRPr="00CE5E78" w:rsidRDefault="00C14AD5" w:rsidP="00C14AD5">
      <w:pPr>
        <w:pStyle w:val="ListParagraph"/>
        <w:numPr>
          <w:ilvl w:val="0"/>
          <w:numId w:val="16"/>
        </w:numPr>
        <w:overflowPunct w:val="0"/>
        <w:autoSpaceDE w:val="0"/>
        <w:autoSpaceDN w:val="0"/>
        <w:adjustRightInd w:val="0"/>
        <w:spacing w:line="360" w:lineRule="auto"/>
        <w:jc w:val="both"/>
        <w:textAlignment w:val="baseline"/>
        <w:rPr>
          <w:rFonts w:ascii="Bookman Old Style" w:hAnsi="Bookman Old Style"/>
          <w:sz w:val="22"/>
          <w:szCs w:val="22"/>
        </w:rPr>
      </w:pPr>
      <w:r w:rsidRPr="00CE5E78">
        <w:rPr>
          <w:rFonts w:ascii="Bookman Old Style" w:hAnsi="Bookman Old Style" w:cs="Arial"/>
          <w:sz w:val="22"/>
          <w:szCs w:val="22"/>
        </w:rPr>
        <w:t>Such notices and other communication duly given shall be deemed to be effective if given by personal delivery, upon such delivery, or if sent by e-mail, upon the next business day after sending the same, or if sent by registered mail, upon expiry of the 10</w:t>
      </w:r>
      <w:r w:rsidRPr="00CE5E78">
        <w:rPr>
          <w:rFonts w:ascii="Bookman Old Style" w:hAnsi="Bookman Old Style" w:cs="Arial"/>
          <w:sz w:val="22"/>
          <w:szCs w:val="22"/>
          <w:vertAlign w:val="superscript"/>
        </w:rPr>
        <w:t>th</w:t>
      </w:r>
      <w:r w:rsidRPr="00CE5E78">
        <w:rPr>
          <w:rFonts w:ascii="Bookman Old Style" w:hAnsi="Bookman Old Style" w:cs="Arial"/>
          <w:sz w:val="22"/>
          <w:szCs w:val="22"/>
        </w:rPr>
        <w:t xml:space="preserve"> business day following the date of dispatch thereto.</w:t>
      </w:r>
    </w:p>
    <w:p w:rsidR="00C14AD5" w:rsidRPr="00CE5E78" w:rsidRDefault="00C14AD5" w:rsidP="00C14AD5">
      <w:pPr>
        <w:pStyle w:val="ListParagraph"/>
        <w:numPr>
          <w:ilvl w:val="0"/>
          <w:numId w:val="16"/>
        </w:numPr>
        <w:overflowPunct w:val="0"/>
        <w:autoSpaceDE w:val="0"/>
        <w:autoSpaceDN w:val="0"/>
        <w:adjustRightInd w:val="0"/>
        <w:spacing w:line="360" w:lineRule="auto"/>
        <w:jc w:val="both"/>
        <w:textAlignment w:val="baseline"/>
        <w:rPr>
          <w:rFonts w:ascii="Bookman Old Style" w:hAnsi="Bookman Old Style"/>
          <w:sz w:val="22"/>
          <w:szCs w:val="22"/>
        </w:rPr>
      </w:pPr>
      <w:r w:rsidRPr="00CE5E78">
        <w:rPr>
          <w:rFonts w:ascii="Bookman Old Style" w:hAnsi="Bookman Old Style"/>
          <w:sz w:val="22"/>
          <w:szCs w:val="22"/>
        </w:rPr>
        <w:t xml:space="preserve">In the event of any changes in the names and/or designation and/or address of the representatives indicated hereinabove the same shall be intimated to the other Party immediately. </w:t>
      </w:r>
    </w:p>
    <w:p w:rsidR="00C14AD5" w:rsidRPr="00CE5E78" w:rsidRDefault="00C14AD5" w:rsidP="00C14AD5">
      <w:pPr>
        <w:pStyle w:val="ListParagraph"/>
        <w:numPr>
          <w:ilvl w:val="0"/>
          <w:numId w:val="16"/>
        </w:numPr>
        <w:overflowPunct w:val="0"/>
        <w:autoSpaceDE w:val="0"/>
        <w:autoSpaceDN w:val="0"/>
        <w:adjustRightInd w:val="0"/>
        <w:spacing w:line="360" w:lineRule="auto"/>
        <w:jc w:val="both"/>
        <w:textAlignment w:val="baseline"/>
        <w:rPr>
          <w:rFonts w:ascii="Bookman Old Style" w:hAnsi="Bookman Old Style"/>
          <w:sz w:val="22"/>
          <w:szCs w:val="22"/>
        </w:rPr>
      </w:pPr>
      <w:r w:rsidRPr="00CE5E78">
        <w:rPr>
          <w:rFonts w:ascii="Bookman Old Style" w:hAnsi="Bookman Old Style"/>
          <w:sz w:val="22"/>
          <w:szCs w:val="22"/>
        </w:rPr>
        <w:t xml:space="preserve">All communication/correspondence under or in relation to the Agreement shall be in the English Language. </w:t>
      </w:r>
    </w:p>
    <w:p w:rsidR="00C14AD5" w:rsidRPr="00CE5E78" w:rsidRDefault="00C14AD5" w:rsidP="00C14AD5">
      <w:pPr>
        <w:spacing w:line="360" w:lineRule="auto"/>
        <w:jc w:val="both"/>
        <w:rPr>
          <w:rFonts w:ascii="Bookman Old Style" w:hAnsi="Bookman Old Style"/>
        </w:rPr>
      </w:pPr>
    </w:p>
    <w:p w:rsidR="00C14AD5" w:rsidRPr="00CE5E78" w:rsidRDefault="00C14AD5" w:rsidP="0043512A">
      <w:pPr>
        <w:pStyle w:val="ListParagraph"/>
        <w:numPr>
          <w:ilvl w:val="0"/>
          <w:numId w:val="2"/>
        </w:numPr>
        <w:spacing w:line="360" w:lineRule="auto"/>
        <w:ind w:hanging="540"/>
        <w:jc w:val="both"/>
        <w:rPr>
          <w:rFonts w:ascii="Bookman Old Style" w:hAnsi="Bookman Old Style" w:cs="Calibri"/>
          <w:b/>
          <w:bCs/>
          <w:sz w:val="22"/>
          <w:szCs w:val="22"/>
          <w:u w:val="single"/>
        </w:rPr>
      </w:pPr>
      <w:r w:rsidRPr="00CE5E78">
        <w:rPr>
          <w:rFonts w:ascii="Bookman Old Style" w:hAnsi="Bookman Old Style" w:cs="Calibri"/>
          <w:b/>
          <w:bCs/>
          <w:sz w:val="22"/>
          <w:szCs w:val="22"/>
          <w:u w:val="single"/>
        </w:rPr>
        <w:t>ASSIGNMENT:</w:t>
      </w:r>
    </w:p>
    <w:p w:rsidR="0043512A" w:rsidRPr="00CE5E78" w:rsidRDefault="0043512A" w:rsidP="0043512A">
      <w:pPr>
        <w:pStyle w:val="ListParagraph"/>
        <w:spacing w:line="360" w:lineRule="auto"/>
        <w:jc w:val="both"/>
        <w:rPr>
          <w:rFonts w:ascii="Bookman Old Style" w:hAnsi="Bookman Old Style" w:cs="Calibri"/>
          <w:b/>
          <w:bCs/>
          <w:sz w:val="22"/>
          <w:szCs w:val="22"/>
          <w:u w:val="single"/>
        </w:rPr>
      </w:pPr>
    </w:p>
    <w:p w:rsidR="000D629D" w:rsidRPr="00CE5E78" w:rsidRDefault="00C14AD5" w:rsidP="00C14AD5">
      <w:pPr>
        <w:spacing w:line="360" w:lineRule="auto"/>
        <w:ind w:left="720"/>
        <w:jc w:val="both"/>
        <w:rPr>
          <w:rFonts w:ascii="Bookman Old Style" w:hAnsi="Bookman Old Style" w:cs="Arial"/>
        </w:rPr>
      </w:pPr>
      <w:r w:rsidRPr="00CE5E78">
        <w:rPr>
          <w:rFonts w:ascii="Bookman Old Style" w:hAnsi="Bookman Old Style" w:cs="Arial"/>
        </w:rPr>
        <w:t xml:space="preserve">Neither Party shall assign the whole or any part of its rights or obligations under the Agreement without the prior approval of the other Party. </w:t>
      </w:r>
    </w:p>
    <w:p w:rsidR="00C14AD5" w:rsidRPr="00CE5E78" w:rsidRDefault="00C14AD5" w:rsidP="00C14AD5">
      <w:pPr>
        <w:pStyle w:val="ListParagraph"/>
        <w:numPr>
          <w:ilvl w:val="0"/>
          <w:numId w:val="2"/>
        </w:numPr>
        <w:spacing w:line="360" w:lineRule="auto"/>
        <w:ind w:hanging="540"/>
        <w:jc w:val="both"/>
        <w:rPr>
          <w:rFonts w:ascii="Bookman Old Style" w:hAnsi="Bookman Old Style" w:cs="Arial"/>
          <w:b/>
          <w:bCs/>
          <w:sz w:val="22"/>
          <w:szCs w:val="22"/>
          <w:u w:val="single"/>
        </w:rPr>
      </w:pPr>
      <w:r w:rsidRPr="00CE5E78">
        <w:rPr>
          <w:rFonts w:ascii="Bookman Old Style" w:hAnsi="Bookman Old Style" w:cs="Arial"/>
          <w:b/>
          <w:bCs/>
          <w:caps/>
          <w:sz w:val="22"/>
          <w:szCs w:val="22"/>
          <w:u w:val="single"/>
        </w:rPr>
        <w:t>Amendment</w:t>
      </w:r>
      <w:r w:rsidRPr="00CE5E78">
        <w:rPr>
          <w:rFonts w:ascii="Bookman Old Style" w:hAnsi="Bookman Old Style" w:cs="Arial"/>
          <w:b/>
          <w:bCs/>
          <w:sz w:val="22"/>
          <w:szCs w:val="22"/>
          <w:u w:val="single"/>
        </w:rPr>
        <w:t>:</w:t>
      </w:r>
    </w:p>
    <w:p w:rsidR="00C14AD5" w:rsidRPr="00CE5E78" w:rsidRDefault="00C14AD5" w:rsidP="00C14AD5">
      <w:pPr>
        <w:autoSpaceDE w:val="0"/>
        <w:autoSpaceDN w:val="0"/>
        <w:adjustRightInd w:val="0"/>
        <w:spacing w:line="360" w:lineRule="auto"/>
        <w:ind w:left="720"/>
        <w:jc w:val="both"/>
        <w:rPr>
          <w:rFonts w:ascii="Bookman Old Style" w:hAnsi="Bookman Old Style" w:cs="Arial"/>
        </w:rPr>
      </w:pPr>
    </w:p>
    <w:p w:rsidR="00C14AD5" w:rsidRPr="00CE5E78" w:rsidRDefault="00C14AD5" w:rsidP="0043512A">
      <w:pPr>
        <w:autoSpaceDE w:val="0"/>
        <w:autoSpaceDN w:val="0"/>
        <w:adjustRightInd w:val="0"/>
        <w:spacing w:line="360" w:lineRule="auto"/>
        <w:ind w:left="720"/>
        <w:jc w:val="both"/>
        <w:rPr>
          <w:rFonts w:ascii="Bookman Old Style" w:hAnsi="Bookman Old Style" w:cs="Arial"/>
        </w:rPr>
      </w:pPr>
      <w:r w:rsidRPr="00CE5E78">
        <w:rPr>
          <w:rFonts w:ascii="Bookman Old Style" w:hAnsi="Bookman Old Style" w:cs="Arial"/>
        </w:rPr>
        <w:t>Except as specifically provided for herein, the various provisions of this Agreement shall be modified, altered or amended only when the same is made in writ</w:t>
      </w:r>
      <w:r w:rsidR="0043512A" w:rsidRPr="00CE5E78">
        <w:rPr>
          <w:rFonts w:ascii="Bookman Old Style" w:hAnsi="Bookman Old Style" w:cs="Arial"/>
        </w:rPr>
        <w:t>ing and signed by both Parties.</w:t>
      </w:r>
    </w:p>
    <w:p w:rsidR="00C14AD5" w:rsidRPr="00CE5E78" w:rsidRDefault="00C14AD5" w:rsidP="00C14AD5">
      <w:pPr>
        <w:pStyle w:val="ListParagraph"/>
        <w:numPr>
          <w:ilvl w:val="0"/>
          <w:numId w:val="2"/>
        </w:numPr>
        <w:spacing w:line="360" w:lineRule="auto"/>
        <w:ind w:hanging="540"/>
        <w:jc w:val="both"/>
        <w:rPr>
          <w:rFonts w:ascii="Bookman Old Style" w:hAnsi="Bookman Old Style"/>
          <w:b/>
          <w:bCs/>
          <w:sz w:val="22"/>
          <w:szCs w:val="22"/>
          <w:u w:val="single"/>
        </w:rPr>
      </w:pPr>
      <w:r w:rsidRPr="00CE5E78">
        <w:rPr>
          <w:rFonts w:ascii="Bookman Old Style" w:hAnsi="Bookman Old Style"/>
          <w:b/>
          <w:bCs/>
          <w:sz w:val="22"/>
          <w:szCs w:val="22"/>
          <w:u w:val="single"/>
        </w:rPr>
        <w:t>SEVERABILITY:</w:t>
      </w:r>
    </w:p>
    <w:p w:rsidR="00C14AD5" w:rsidRPr="00CE5E78" w:rsidRDefault="00C14AD5" w:rsidP="00C14AD5">
      <w:pPr>
        <w:pStyle w:val="BodyText2"/>
        <w:spacing w:line="360" w:lineRule="auto"/>
        <w:ind w:left="720"/>
        <w:jc w:val="both"/>
        <w:rPr>
          <w:rFonts w:ascii="Bookman Old Style" w:hAnsi="Bookman Old Style"/>
          <w:sz w:val="22"/>
          <w:szCs w:val="22"/>
        </w:rPr>
      </w:pPr>
    </w:p>
    <w:p w:rsidR="00C14AD5" w:rsidRPr="00CE5E78" w:rsidRDefault="00C14AD5" w:rsidP="00C14AD5">
      <w:pPr>
        <w:pStyle w:val="BodyText2"/>
        <w:spacing w:line="360" w:lineRule="auto"/>
        <w:ind w:left="720"/>
        <w:jc w:val="both"/>
        <w:rPr>
          <w:rFonts w:ascii="Bookman Old Style" w:hAnsi="Bookman Old Style"/>
          <w:sz w:val="22"/>
          <w:szCs w:val="22"/>
        </w:rPr>
      </w:pPr>
      <w:r w:rsidRPr="00CE5E78">
        <w:rPr>
          <w:rFonts w:ascii="Bookman Old Style" w:hAnsi="Bookman Old Style"/>
          <w:sz w:val="22"/>
          <w:szCs w:val="22"/>
        </w:rPr>
        <w:t xml:space="preserve">If any provision of this Agreement is invalid, enforceable or prohibited by law, this Agreement shall be considered divisible as to such provision and such provision shall be inoperative and shall not be part of the consideration moving from either party hereto to the other, and the remainder of this Agreement shall be binding and valid. </w:t>
      </w:r>
    </w:p>
    <w:p w:rsidR="00C14AD5" w:rsidRPr="00CE5E78" w:rsidRDefault="00C14AD5" w:rsidP="00C14AD5">
      <w:pPr>
        <w:pStyle w:val="BodyText2"/>
        <w:spacing w:line="360" w:lineRule="auto"/>
        <w:ind w:left="720"/>
        <w:jc w:val="both"/>
        <w:rPr>
          <w:rFonts w:ascii="Bookman Old Style" w:hAnsi="Bookman Old Style"/>
          <w:sz w:val="22"/>
          <w:szCs w:val="22"/>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sz w:val="22"/>
          <w:szCs w:val="22"/>
        </w:rPr>
      </w:pPr>
      <w:r w:rsidRPr="00CE5E78">
        <w:rPr>
          <w:rFonts w:ascii="Bookman Old Style" w:hAnsi="Bookman Old Style"/>
          <w:b/>
          <w:sz w:val="22"/>
          <w:szCs w:val="22"/>
          <w:u w:val="single"/>
        </w:rPr>
        <w:t>FORCE MAJEURE:</w:t>
      </w:r>
    </w:p>
    <w:p w:rsidR="00C14AD5" w:rsidRPr="00CE5E78" w:rsidRDefault="00C14AD5" w:rsidP="00C14AD5">
      <w:pPr>
        <w:pStyle w:val="BodyText2"/>
        <w:spacing w:line="360" w:lineRule="auto"/>
        <w:ind w:left="720"/>
        <w:jc w:val="both"/>
        <w:rPr>
          <w:rFonts w:ascii="Bookman Old Style" w:hAnsi="Bookman Old Style"/>
          <w:sz w:val="22"/>
          <w:szCs w:val="22"/>
        </w:rPr>
      </w:pPr>
    </w:p>
    <w:p w:rsidR="00C14AD5" w:rsidRPr="00CE5E78" w:rsidRDefault="00C14AD5" w:rsidP="0043512A">
      <w:pPr>
        <w:pStyle w:val="BodyText2"/>
        <w:spacing w:line="360" w:lineRule="auto"/>
        <w:ind w:left="720"/>
        <w:jc w:val="both"/>
        <w:rPr>
          <w:rFonts w:ascii="Bookman Old Style" w:hAnsi="Bookman Old Style"/>
          <w:sz w:val="22"/>
          <w:szCs w:val="22"/>
        </w:rPr>
      </w:pPr>
      <w:r w:rsidRPr="00CE5E78">
        <w:rPr>
          <w:rFonts w:ascii="Bookman Old Style" w:hAnsi="Bookman Old Style"/>
          <w:sz w:val="22"/>
          <w:szCs w:val="22"/>
        </w:rPr>
        <w:t xml:space="preserve">Neither Party will be responsible for any failure to perform its obligations under this Agreement due to causes beyond its control, including but not limited to </w:t>
      </w:r>
      <w:r w:rsidRPr="00CE5E78">
        <w:rPr>
          <w:rFonts w:ascii="Bookman Old Style" w:hAnsi="Bookman Old Style"/>
          <w:sz w:val="22"/>
          <w:szCs w:val="22"/>
        </w:rPr>
        <w:lastRenderedPageBreak/>
        <w:t xml:space="preserve">acts of God, war, riot, embargoes, </w:t>
      </w:r>
      <w:r w:rsidR="003D4F39" w:rsidRPr="00CE5E78">
        <w:rPr>
          <w:rFonts w:ascii="Bookman Old Style" w:hAnsi="Bookman Old Style"/>
          <w:sz w:val="22"/>
          <w:szCs w:val="22"/>
        </w:rPr>
        <w:t>acts</w:t>
      </w:r>
      <w:r w:rsidRPr="00CE5E78">
        <w:rPr>
          <w:rFonts w:ascii="Bookman Old Style" w:hAnsi="Bookman Old Style"/>
          <w:sz w:val="22"/>
          <w:szCs w:val="22"/>
        </w:rPr>
        <w:t xml:space="preserve"> of civil or military authorities, fire, floods or accidents.</w:t>
      </w:r>
    </w:p>
    <w:p w:rsidR="0043512A" w:rsidRPr="00CE5E78" w:rsidRDefault="0043512A" w:rsidP="0043512A">
      <w:pPr>
        <w:pStyle w:val="BodyText2"/>
        <w:spacing w:line="360" w:lineRule="auto"/>
        <w:ind w:left="720"/>
        <w:jc w:val="both"/>
        <w:rPr>
          <w:rFonts w:ascii="Bookman Old Style" w:hAnsi="Bookman Old Style"/>
          <w:sz w:val="22"/>
          <w:szCs w:val="22"/>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cs="Arial"/>
          <w:b/>
          <w:sz w:val="22"/>
          <w:szCs w:val="22"/>
          <w:u w:val="single"/>
        </w:rPr>
      </w:pPr>
      <w:r w:rsidRPr="00CE5E78">
        <w:rPr>
          <w:rFonts w:ascii="Bookman Old Style" w:hAnsi="Bookman Old Style" w:cs="Arial"/>
          <w:b/>
          <w:sz w:val="22"/>
          <w:szCs w:val="22"/>
          <w:u w:val="single"/>
        </w:rPr>
        <w:t>WAIVER:</w:t>
      </w:r>
    </w:p>
    <w:p w:rsidR="00C14AD5" w:rsidRPr="00CE5E78" w:rsidRDefault="00C14AD5" w:rsidP="00C14AD5">
      <w:pPr>
        <w:spacing w:line="360" w:lineRule="auto"/>
        <w:ind w:left="720"/>
        <w:jc w:val="both"/>
        <w:rPr>
          <w:rFonts w:ascii="Bookman Old Style" w:hAnsi="Bookman Old Style" w:cs="Arial"/>
        </w:rPr>
      </w:pPr>
    </w:p>
    <w:p w:rsidR="00C14AD5" w:rsidRPr="00CE5E78" w:rsidRDefault="00C14AD5" w:rsidP="004A7AB9">
      <w:pPr>
        <w:spacing w:line="360" w:lineRule="auto"/>
        <w:ind w:left="720"/>
        <w:jc w:val="both"/>
        <w:rPr>
          <w:rFonts w:ascii="Bookman Old Style" w:hAnsi="Bookman Old Style" w:cs="Arial"/>
        </w:rPr>
      </w:pPr>
      <w:r w:rsidRPr="00CE5E78">
        <w:rPr>
          <w:rFonts w:ascii="Bookman Old Style" w:hAnsi="Bookman Old Style" w:cs="Arial"/>
        </w:rPr>
        <w:t>Any delay, omission or failure on the part of either Party to exercise any of its rights under this Agreement shall not be construed as a waiver of such rights or impair the rights of the respective parties with respect to any subsequent default of the same or different nature by the other Party.</w:t>
      </w:r>
    </w:p>
    <w:p w:rsidR="004A7AB9" w:rsidRPr="00CE5E78" w:rsidRDefault="004A7AB9" w:rsidP="004A7AB9">
      <w:pPr>
        <w:spacing w:line="360" w:lineRule="auto"/>
        <w:ind w:left="720"/>
        <w:jc w:val="both"/>
        <w:rPr>
          <w:rFonts w:ascii="Bookman Old Style" w:hAnsi="Bookman Old Style" w:cs="Arial"/>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cs="Arial"/>
          <w:b/>
          <w:sz w:val="22"/>
          <w:szCs w:val="22"/>
          <w:u w:val="single"/>
        </w:rPr>
      </w:pPr>
      <w:r w:rsidRPr="00CE5E78">
        <w:rPr>
          <w:rFonts w:ascii="Bookman Old Style" w:hAnsi="Bookman Old Style" w:cs="Arial"/>
          <w:b/>
          <w:sz w:val="22"/>
          <w:szCs w:val="22"/>
          <w:u w:val="single"/>
        </w:rPr>
        <w:t>RELATIONSHIP BETWEEN PARTIES:</w:t>
      </w:r>
    </w:p>
    <w:p w:rsidR="00C14AD5" w:rsidRPr="00CE5E78" w:rsidRDefault="00C14AD5" w:rsidP="00C14AD5">
      <w:pPr>
        <w:spacing w:line="360" w:lineRule="auto"/>
        <w:ind w:left="720"/>
        <w:jc w:val="both"/>
        <w:rPr>
          <w:rFonts w:ascii="Bookman Old Style" w:hAnsi="Bookman Old Style" w:cs="Arial"/>
        </w:rPr>
      </w:pPr>
    </w:p>
    <w:p w:rsidR="00C14AD5" w:rsidRPr="00CE5E78" w:rsidRDefault="00C14AD5" w:rsidP="00C637BE">
      <w:pPr>
        <w:spacing w:line="360" w:lineRule="auto"/>
        <w:ind w:left="720"/>
        <w:jc w:val="both"/>
        <w:rPr>
          <w:rFonts w:ascii="Bookman Old Style" w:hAnsi="Bookman Old Style" w:cs="Arial"/>
          <w:b/>
          <w:u w:val="single"/>
        </w:rPr>
      </w:pPr>
      <w:r w:rsidRPr="00CE5E78">
        <w:rPr>
          <w:rFonts w:ascii="Bookman Old Style" w:hAnsi="Bookman Old Style" w:cs="Arial"/>
        </w:rPr>
        <w:t>This Agreement shall not be interpreted or construed as creating any partnership or joint venture between the Parties hereto and neither party shall have the power to bind and obligate the other except as set forth in this Agreement.</w:t>
      </w:r>
    </w:p>
    <w:p w:rsidR="00C14AD5" w:rsidRPr="00CE5E78" w:rsidRDefault="00C14AD5" w:rsidP="00C14AD5">
      <w:pPr>
        <w:pStyle w:val="ListParagraph"/>
        <w:numPr>
          <w:ilvl w:val="0"/>
          <w:numId w:val="2"/>
        </w:numPr>
        <w:spacing w:line="360" w:lineRule="auto"/>
        <w:ind w:hanging="540"/>
        <w:jc w:val="both"/>
        <w:rPr>
          <w:rFonts w:ascii="Bookman Old Style" w:hAnsi="Bookman Old Style"/>
          <w:b/>
          <w:sz w:val="22"/>
          <w:szCs w:val="22"/>
          <w:u w:val="single"/>
        </w:rPr>
      </w:pPr>
      <w:r w:rsidRPr="00CE5E78">
        <w:rPr>
          <w:rFonts w:ascii="Bookman Old Style" w:hAnsi="Bookman Old Style"/>
          <w:b/>
          <w:sz w:val="22"/>
          <w:szCs w:val="22"/>
          <w:u w:val="single"/>
        </w:rPr>
        <w:t>GOVERNING LAW AND JURISDICTION:</w:t>
      </w:r>
    </w:p>
    <w:p w:rsidR="00C14AD5" w:rsidRPr="00CE5E78" w:rsidRDefault="00C14AD5" w:rsidP="00C14AD5">
      <w:pPr>
        <w:pStyle w:val="ListParagraph"/>
        <w:spacing w:line="360" w:lineRule="auto"/>
        <w:jc w:val="both"/>
        <w:rPr>
          <w:rFonts w:ascii="Bookman Old Style" w:hAnsi="Bookman Old Style"/>
          <w:sz w:val="22"/>
          <w:szCs w:val="22"/>
        </w:rPr>
      </w:pPr>
    </w:p>
    <w:p w:rsidR="00C14AD5" w:rsidRPr="00CE5E78" w:rsidRDefault="00C14AD5" w:rsidP="00C14AD5">
      <w:pPr>
        <w:pStyle w:val="ListParagraph"/>
        <w:spacing w:line="360" w:lineRule="auto"/>
        <w:jc w:val="both"/>
        <w:rPr>
          <w:rFonts w:ascii="Bookman Old Style" w:hAnsi="Bookman Old Style"/>
          <w:sz w:val="22"/>
          <w:szCs w:val="22"/>
        </w:rPr>
      </w:pPr>
      <w:r w:rsidRPr="00CE5E78">
        <w:rPr>
          <w:rFonts w:ascii="Bookman Old Style" w:hAnsi="Bookman Old Style"/>
          <w:sz w:val="22"/>
          <w:szCs w:val="22"/>
        </w:rPr>
        <w:t xml:space="preserve">This Agreement shall be governed and construed solely in accordance with the laws of India in every particular, including formation and interpretation. Any proceedings arising out of or in connection with this Agreement shall be brought only before the court of competent jurisdiction in Calicut. </w:t>
      </w:r>
    </w:p>
    <w:p w:rsidR="004A7AB9" w:rsidRPr="00CE5E78" w:rsidRDefault="004A7AB9" w:rsidP="00C14AD5">
      <w:pPr>
        <w:pStyle w:val="ListParagraph"/>
        <w:spacing w:line="360" w:lineRule="auto"/>
        <w:jc w:val="both"/>
        <w:rPr>
          <w:rFonts w:ascii="Bookman Old Style" w:hAnsi="Bookman Old Style"/>
          <w:sz w:val="22"/>
          <w:szCs w:val="22"/>
          <w:u w:val="single"/>
        </w:rPr>
      </w:pPr>
    </w:p>
    <w:p w:rsidR="00C14AD5" w:rsidRPr="00CE5E78" w:rsidRDefault="00C14AD5" w:rsidP="00C14AD5">
      <w:pPr>
        <w:pStyle w:val="ListParagraph"/>
        <w:spacing w:line="360" w:lineRule="auto"/>
        <w:rPr>
          <w:rFonts w:ascii="Bookman Old Style" w:hAnsi="Bookman Old Style"/>
          <w:b/>
          <w:bCs/>
          <w:sz w:val="22"/>
          <w:szCs w:val="22"/>
          <w:u w:val="single"/>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sz w:val="22"/>
          <w:szCs w:val="22"/>
          <w:u w:val="single"/>
        </w:rPr>
      </w:pPr>
      <w:r w:rsidRPr="00CE5E78">
        <w:rPr>
          <w:rFonts w:ascii="Bookman Old Style" w:hAnsi="Bookman Old Style"/>
          <w:b/>
          <w:bCs/>
          <w:sz w:val="22"/>
          <w:szCs w:val="22"/>
          <w:u w:val="single"/>
        </w:rPr>
        <w:t>ARBITRATION</w:t>
      </w:r>
      <w:r w:rsidRPr="00CE5E78">
        <w:rPr>
          <w:rFonts w:ascii="Bookman Old Style" w:hAnsi="Bookman Old Style"/>
          <w:sz w:val="22"/>
          <w:szCs w:val="22"/>
          <w:u w:val="single"/>
        </w:rPr>
        <w:t>:</w:t>
      </w:r>
    </w:p>
    <w:p w:rsidR="00C14AD5" w:rsidRPr="00CE5E78" w:rsidRDefault="00C14AD5" w:rsidP="00C14AD5">
      <w:pPr>
        <w:widowControl w:val="0"/>
        <w:spacing w:line="360" w:lineRule="auto"/>
        <w:ind w:left="720"/>
        <w:jc w:val="both"/>
        <w:rPr>
          <w:rFonts w:ascii="Bookman Old Style" w:hAnsi="Bookman Old Style" w:cs="Arial"/>
        </w:rPr>
      </w:pPr>
    </w:p>
    <w:p w:rsidR="00C14AD5" w:rsidRPr="00CE5E78" w:rsidRDefault="00C14AD5" w:rsidP="00C14AD5">
      <w:pPr>
        <w:widowControl w:val="0"/>
        <w:spacing w:line="360" w:lineRule="auto"/>
        <w:ind w:left="720"/>
        <w:jc w:val="both"/>
        <w:rPr>
          <w:rFonts w:ascii="Bookman Old Style" w:hAnsi="Bookman Old Style" w:cs="Arial"/>
        </w:rPr>
      </w:pPr>
      <w:r w:rsidRPr="00CE5E78">
        <w:rPr>
          <w:rFonts w:ascii="Bookman Old Style" w:hAnsi="Bookman Old Style" w:cs="Arial"/>
        </w:rPr>
        <w:t xml:space="preserve">Any and all claims, disputes, controversies or differences arising between the parties out of or in relation to or in connection with this Agreement, which cannot be satisfactorily settled by correspondence or mutual conference between the parties hereto shall be settled by arbitration in accordance with the provisions of the Arbitration and Conciliation Act, 1996 and any amendments thereto. The Arbitral Tribunal shall consist of a Sole Arbitrator to be appointed by the FRANCHISER. The venue of such arbitration shall be Calicut and the language of arbitration shall be English. </w:t>
      </w:r>
    </w:p>
    <w:p w:rsidR="00C14AD5" w:rsidRPr="00CE5E78" w:rsidRDefault="00C14AD5" w:rsidP="00C14AD5">
      <w:pPr>
        <w:widowControl w:val="0"/>
        <w:spacing w:line="360" w:lineRule="auto"/>
        <w:ind w:left="720" w:hanging="720"/>
        <w:jc w:val="both"/>
        <w:rPr>
          <w:rFonts w:ascii="Bookman Old Style" w:hAnsi="Bookman Old Style" w:cs="Arial"/>
        </w:rPr>
      </w:pPr>
    </w:p>
    <w:p w:rsidR="00C14AD5" w:rsidRPr="00CE5E78" w:rsidRDefault="00C14AD5" w:rsidP="00C14AD5">
      <w:pPr>
        <w:spacing w:line="360" w:lineRule="auto"/>
        <w:jc w:val="both"/>
        <w:rPr>
          <w:rFonts w:ascii="Bookman Old Style" w:hAnsi="Bookman Old Style" w:cs="Arial"/>
        </w:rPr>
      </w:pPr>
      <w:r w:rsidRPr="00CE5E78">
        <w:rPr>
          <w:rFonts w:ascii="Bookman Old Style" w:hAnsi="Bookman Old Style" w:cs="Arial"/>
          <w:b/>
        </w:rPr>
        <w:t>IN WITNESS WHEREOF</w:t>
      </w:r>
      <w:r w:rsidRPr="00CE5E78">
        <w:rPr>
          <w:rFonts w:ascii="Bookman Old Style" w:hAnsi="Bookman Old Style" w:cs="Arial"/>
        </w:rPr>
        <w:t xml:space="preserve"> the Parties hereto have signed this Agreement on this the (Insert) day of (Insert), (Insert).  </w:t>
      </w:r>
    </w:p>
    <w:p w:rsidR="00C14AD5" w:rsidRPr="00CE5E78" w:rsidRDefault="00C14AD5" w:rsidP="00C14AD5">
      <w:pPr>
        <w:spacing w:line="360" w:lineRule="auto"/>
        <w:jc w:val="both"/>
        <w:rPr>
          <w:rFonts w:ascii="Bookman Old Style" w:hAnsi="Bookman Old Style" w:cs="Arial"/>
        </w:rPr>
      </w:pPr>
    </w:p>
    <w:p w:rsidR="000D629D" w:rsidRPr="00CE5E78" w:rsidRDefault="00C14AD5" w:rsidP="000D629D">
      <w:pPr>
        <w:spacing w:line="360" w:lineRule="auto"/>
        <w:jc w:val="both"/>
        <w:rPr>
          <w:rFonts w:ascii="Bookman Old Style" w:hAnsi="Bookman Old Style" w:cs="Arial"/>
        </w:rPr>
      </w:pPr>
      <w:r w:rsidRPr="00CE5E78">
        <w:rPr>
          <w:rFonts w:ascii="Bookman Old Style" w:hAnsi="Bookman Old Style" w:cs="Arial"/>
        </w:rPr>
        <w:t>SIGNED AND DELIVERED:</w:t>
      </w:r>
      <w:r w:rsidR="000D629D" w:rsidRPr="00CE5E78">
        <w:rPr>
          <w:rFonts w:ascii="Bookman Old Style" w:hAnsi="Bookman Old Style" w:cs="Arial"/>
        </w:rPr>
        <w:tab/>
      </w:r>
      <w:r w:rsidR="000D629D" w:rsidRPr="00CE5E78">
        <w:rPr>
          <w:rFonts w:ascii="Bookman Old Style" w:hAnsi="Bookman Old Style" w:cs="Arial"/>
        </w:rPr>
        <w:tab/>
      </w:r>
      <w:r w:rsidR="000D629D" w:rsidRPr="00CE5E78">
        <w:rPr>
          <w:rFonts w:ascii="Bookman Old Style" w:hAnsi="Bookman Old Style" w:cs="Arial"/>
        </w:rPr>
        <w:tab/>
      </w:r>
      <w:r w:rsidR="000D629D" w:rsidRPr="00CE5E78">
        <w:rPr>
          <w:rFonts w:ascii="Bookman Old Style" w:hAnsi="Bookman Old Style" w:cs="Arial"/>
        </w:rPr>
        <w:tab/>
        <w:t>SIGNED AND DELIVERED:</w:t>
      </w:r>
    </w:p>
    <w:p w:rsidR="00C14AD5" w:rsidRPr="00CE5E78" w:rsidRDefault="00C14AD5" w:rsidP="00C14AD5">
      <w:pPr>
        <w:spacing w:line="360" w:lineRule="auto"/>
        <w:jc w:val="both"/>
        <w:rPr>
          <w:rFonts w:ascii="Bookman Old Style" w:hAnsi="Bookman Old Style" w:cs="Arial"/>
        </w:rPr>
      </w:pPr>
    </w:p>
    <w:p w:rsidR="00C14AD5" w:rsidRPr="00CE5E78" w:rsidRDefault="00C14AD5" w:rsidP="00C53991">
      <w:pPr>
        <w:pStyle w:val="NoSpacing"/>
        <w:rPr>
          <w:rFonts w:ascii="Bookman Old Style" w:hAnsi="Bookman Old Style"/>
          <w:b/>
        </w:rPr>
      </w:pPr>
      <w:r w:rsidRPr="00CE5E78">
        <w:rPr>
          <w:rFonts w:ascii="Bookman Old Style" w:hAnsi="Bookman Old Style"/>
        </w:rPr>
        <w:t xml:space="preserve">FOR </w:t>
      </w:r>
      <w:r w:rsidR="00036196">
        <w:rPr>
          <w:rFonts w:ascii="Bookman Old Style" w:hAnsi="Bookman Old Style"/>
          <w:b/>
        </w:rPr>
        <w:t>ACE NEXUS ONLINE</w:t>
      </w:r>
      <w:r w:rsidR="00636116">
        <w:rPr>
          <w:rFonts w:ascii="Bookman Old Style" w:hAnsi="Bookman Old Style"/>
          <w:b/>
        </w:rPr>
        <w:tab/>
      </w:r>
      <w:r w:rsidR="000D629D" w:rsidRPr="00CE5E78">
        <w:rPr>
          <w:rFonts w:ascii="Bookman Old Style" w:hAnsi="Bookman Old Style"/>
          <w:b/>
        </w:rPr>
        <w:tab/>
      </w:r>
      <w:r w:rsidR="00C53991" w:rsidRPr="00CE5E78">
        <w:rPr>
          <w:rFonts w:ascii="Bookman Old Style" w:hAnsi="Bookman Old Style"/>
          <w:b/>
        </w:rPr>
        <w:tab/>
      </w:r>
      <w:r w:rsidR="00FA6A3E">
        <w:rPr>
          <w:rFonts w:ascii="Bookman Old Style" w:hAnsi="Bookman Old Style"/>
          <w:b/>
        </w:rPr>
        <w:tab/>
      </w:r>
      <w:r w:rsidR="000D629D" w:rsidRPr="00CE5E78">
        <w:rPr>
          <w:rFonts w:ascii="Bookman Old Style" w:hAnsi="Bookman Old Style"/>
        </w:rPr>
        <w:t xml:space="preserve">FOR </w:t>
      </w:r>
      <w:r w:rsidR="00C53991" w:rsidRPr="00CE5E78">
        <w:rPr>
          <w:rFonts w:ascii="Bookman Old Style" w:hAnsi="Bookman Old Style" w:cs="Aharoni"/>
          <w:b/>
        </w:rPr>
        <w:t>……………………….</w:t>
      </w:r>
      <w:r w:rsidR="00D5262F" w:rsidRPr="00CE5E78">
        <w:rPr>
          <w:rFonts w:ascii="Bookman Old Style" w:hAnsi="Bookman Old Style"/>
        </w:rPr>
        <w:tab/>
      </w:r>
      <w:r w:rsidR="00D5262F" w:rsidRPr="00CE5E78">
        <w:rPr>
          <w:rFonts w:ascii="Bookman Old Style" w:hAnsi="Bookman Old Style"/>
        </w:rPr>
        <w:tab/>
      </w:r>
      <w:r w:rsidR="00D5262F" w:rsidRPr="00CE5E78">
        <w:rPr>
          <w:rFonts w:ascii="Bookman Old Style" w:hAnsi="Bookman Old Style"/>
        </w:rPr>
        <w:tab/>
      </w:r>
      <w:r w:rsidR="00D5262F" w:rsidRPr="00CE5E78">
        <w:rPr>
          <w:rFonts w:ascii="Bookman Old Style" w:hAnsi="Bookman Old Style"/>
        </w:rPr>
        <w:tab/>
      </w:r>
      <w:r w:rsidR="00D5262F" w:rsidRPr="00CE5E78">
        <w:rPr>
          <w:rFonts w:ascii="Bookman Old Style" w:hAnsi="Bookman Old Style"/>
        </w:rPr>
        <w:tab/>
      </w:r>
      <w:r w:rsidR="00D5262F" w:rsidRPr="00CE5E78">
        <w:rPr>
          <w:rFonts w:ascii="Bookman Old Style" w:hAnsi="Bookman Old Style"/>
        </w:rPr>
        <w:tab/>
      </w:r>
      <w:r w:rsidR="00D5262F" w:rsidRPr="00CE5E78">
        <w:rPr>
          <w:rFonts w:ascii="Bookman Old Style" w:hAnsi="Bookman Old Style"/>
        </w:rPr>
        <w:tab/>
      </w:r>
      <w:r w:rsidR="00D5262F" w:rsidRPr="00CE5E78">
        <w:rPr>
          <w:rFonts w:ascii="Bookman Old Style" w:hAnsi="Bookman Old Style"/>
        </w:rPr>
        <w:tab/>
      </w:r>
    </w:p>
    <w:p w:rsidR="00D5262F" w:rsidRPr="00CE5E78" w:rsidRDefault="00D5262F" w:rsidP="00D5262F">
      <w:pPr>
        <w:pStyle w:val="NoSpacing"/>
      </w:pPr>
    </w:p>
    <w:p w:rsidR="00D5262F" w:rsidRPr="00CE5E78" w:rsidRDefault="00D5262F" w:rsidP="00D5262F">
      <w:pPr>
        <w:pStyle w:val="NoSpacing"/>
      </w:pPr>
    </w:p>
    <w:p w:rsidR="00D5262F" w:rsidRPr="00CE5E78" w:rsidRDefault="00D5262F" w:rsidP="00D5262F">
      <w:pPr>
        <w:pStyle w:val="NoSpacing"/>
      </w:pPr>
    </w:p>
    <w:p w:rsidR="00C14AD5" w:rsidRPr="00CE5E78" w:rsidRDefault="00036196" w:rsidP="00C14AD5">
      <w:pPr>
        <w:spacing w:line="360" w:lineRule="auto"/>
        <w:jc w:val="both"/>
        <w:rPr>
          <w:rFonts w:ascii="Bookman Old Style" w:hAnsi="Bookman Old Style" w:cs="Arial"/>
        </w:rPr>
      </w:pPr>
      <w:r>
        <w:rPr>
          <w:rFonts w:ascii="Bookman Old Style" w:hAnsi="Bookman Old Style" w:cs="Arial"/>
          <w:b/>
        </w:rPr>
        <w:t>CHIEF EXICUTIVE OFFICER</w:t>
      </w:r>
      <w:r w:rsidR="0043512A" w:rsidRPr="00CE5E78">
        <w:rPr>
          <w:rFonts w:ascii="Bookman Old Style" w:hAnsi="Bookman Old Style" w:cs="Arial"/>
          <w:b/>
        </w:rPr>
        <w:tab/>
      </w:r>
      <w:r w:rsidR="0043512A" w:rsidRPr="00CE5E78">
        <w:rPr>
          <w:rFonts w:ascii="Bookman Old Style" w:hAnsi="Bookman Old Style" w:cs="Arial"/>
          <w:b/>
        </w:rPr>
        <w:tab/>
      </w:r>
      <w:r w:rsidR="0043512A" w:rsidRPr="00CE5E78">
        <w:rPr>
          <w:rFonts w:ascii="Bookman Old Style" w:hAnsi="Bookman Old Style" w:cs="Arial"/>
          <w:b/>
        </w:rPr>
        <w:tab/>
      </w:r>
      <w:r w:rsidR="0043512A" w:rsidRPr="00CE5E78">
        <w:rPr>
          <w:rFonts w:ascii="Bookman Old Style" w:hAnsi="Bookman Old Style" w:cs="Arial"/>
          <w:b/>
        </w:rPr>
        <w:tab/>
      </w:r>
      <w:r w:rsidR="000D629D" w:rsidRPr="00CE5E78">
        <w:rPr>
          <w:rFonts w:ascii="Bookman Old Style" w:hAnsi="Bookman Old Style" w:cs="Arial"/>
          <w:b/>
        </w:rPr>
        <w:tab/>
      </w:r>
      <w:r w:rsidR="00C53991" w:rsidRPr="00CE5E78">
        <w:rPr>
          <w:rFonts w:ascii="Bookman Old Style" w:hAnsi="Bookman Old Style" w:cs="Arial"/>
          <w:b/>
        </w:rPr>
        <w:t>……………………</w:t>
      </w:r>
    </w:p>
    <w:p w:rsidR="000D629D" w:rsidRPr="00CE5E78" w:rsidRDefault="00C14AD5" w:rsidP="000D629D">
      <w:pPr>
        <w:spacing w:line="360" w:lineRule="auto"/>
        <w:jc w:val="both"/>
        <w:rPr>
          <w:rFonts w:ascii="Bookman Old Style" w:hAnsi="Bookman Old Style" w:cs="Arial"/>
        </w:rPr>
      </w:pPr>
      <w:r w:rsidRPr="00CE5E78">
        <w:rPr>
          <w:rFonts w:ascii="Bookman Old Style" w:hAnsi="Bookman Old Style" w:cs="Arial"/>
        </w:rPr>
        <w:t>In the presence of Witnesses:-</w:t>
      </w:r>
      <w:r w:rsidR="000D629D" w:rsidRPr="00CE5E78">
        <w:rPr>
          <w:rFonts w:ascii="Bookman Old Style" w:hAnsi="Bookman Old Style" w:cs="Arial"/>
        </w:rPr>
        <w:tab/>
      </w:r>
      <w:r w:rsidR="000D629D" w:rsidRPr="00CE5E78">
        <w:rPr>
          <w:rFonts w:ascii="Bookman Old Style" w:hAnsi="Bookman Old Style" w:cs="Arial"/>
        </w:rPr>
        <w:tab/>
      </w:r>
      <w:r w:rsidR="000D629D" w:rsidRPr="00CE5E78">
        <w:rPr>
          <w:rFonts w:ascii="Bookman Old Style" w:hAnsi="Bookman Old Style" w:cs="Arial"/>
        </w:rPr>
        <w:tab/>
      </w:r>
      <w:r w:rsidR="000D629D" w:rsidRPr="00CE5E78">
        <w:rPr>
          <w:rFonts w:ascii="Bookman Old Style" w:hAnsi="Bookman Old Style" w:cs="Arial"/>
        </w:rPr>
        <w:tab/>
        <w:t>In the presence of Witnesses:-</w:t>
      </w:r>
    </w:p>
    <w:p w:rsidR="00C14AD5" w:rsidRPr="00CE5E78" w:rsidRDefault="00C14AD5" w:rsidP="00C14AD5">
      <w:pPr>
        <w:spacing w:line="360" w:lineRule="auto"/>
        <w:jc w:val="both"/>
        <w:rPr>
          <w:rFonts w:ascii="Bookman Old Style" w:hAnsi="Bookman Old Style" w:cs="Arial"/>
        </w:rPr>
      </w:pPr>
    </w:p>
    <w:p w:rsidR="000D629D" w:rsidRPr="00CE5E78" w:rsidRDefault="000D629D" w:rsidP="00C70968">
      <w:pPr>
        <w:pStyle w:val="ListParagraph"/>
        <w:numPr>
          <w:ilvl w:val="0"/>
          <w:numId w:val="21"/>
        </w:numPr>
        <w:spacing w:line="360" w:lineRule="auto"/>
        <w:jc w:val="both"/>
        <w:rPr>
          <w:rFonts w:ascii="Bookman Old Style" w:hAnsi="Bookman Old Style" w:cs="Arial"/>
        </w:rPr>
      </w:pPr>
      <w:r w:rsidRPr="00CE5E78">
        <w:rPr>
          <w:rFonts w:ascii="Bookman Old Style" w:hAnsi="Bookman Old Style" w:cs="Arial"/>
        </w:rPr>
        <w:t>1.</w:t>
      </w:r>
    </w:p>
    <w:p w:rsidR="00C70968" w:rsidRPr="00CE5E78" w:rsidRDefault="00C70968" w:rsidP="00C70968">
      <w:pPr>
        <w:spacing w:line="360" w:lineRule="auto"/>
        <w:jc w:val="both"/>
        <w:rPr>
          <w:rFonts w:ascii="Bookman Old Style" w:hAnsi="Bookman Old Style" w:cs="Arial"/>
        </w:rPr>
      </w:pPr>
    </w:p>
    <w:p w:rsidR="00C70968" w:rsidRPr="00CE5E78" w:rsidRDefault="00C70968" w:rsidP="00C70968">
      <w:pPr>
        <w:spacing w:line="360" w:lineRule="auto"/>
        <w:jc w:val="both"/>
        <w:rPr>
          <w:rFonts w:ascii="Bookman Old Style" w:hAnsi="Bookman Old Style" w:cs="Arial"/>
        </w:rPr>
      </w:pPr>
    </w:p>
    <w:p w:rsidR="00C14AD5" w:rsidRPr="00CE5E78" w:rsidRDefault="000D629D" w:rsidP="00C70968">
      <w:pPr>
        <w:pStyle w:val="ListParagraph"/>
        <w:numPr>
          <w:ilvl w:val="0"/>
          <w:numId w:val="21"/>
        </w:numPr>
        <w:spacing w:line="360" w:lineRule="auto"/>
        <w:jc w:val="both"/>
        <w:rPr>
          <w:rFonts w:ascii="Bookman Old Style" w:hAnsi="Bookman Old Style" w:cs="Arial"/>
        </w:rPr>
      </w:pPr>
      <w:r w:rsidRPr="00CE5E78">
        <w:rPr>
          <w:rFonts w:ascii="Bookman Old Style" w:hAnsi="Bookman Old Style" w:cs="Arial"/>
        </w:rPr>
        <w:t>2.</w:t>
      </w:r>
    </w:p>
    <w:p w:rsidR="00C70968" w:rsidRPr="00CE5E78" w:rsidRDefault="00C70968" w:rsidP="00C70968">
      <w:pPr>
        <w:spacing w:line="360" w:lineRule="auto"/>
        <w:jc w:val="both"/>
        <w:rPr>
          <w:rFonts w:ascii="Bookman Old Style" w:hAnsi="Bookman Old Style" w:cs="Courier New"/>
        </w:rPr>
      </w:pPr>
    </w:p>
    <w:p w:rsidR="00C70968" w:rsidRDefault="00C70968" w:rsidP="00C70968">
      <w:pPr>
        <w:spacing w:line="360" w:lineRule="auto"/>
        <w:jc w:val="both"/>
        <w:rPr>
          <w:rFonts w:ascii="Bookman Old Style" w:hAnsi="Bookman Old Style" w:cs="Courier New"/>
        </w:rPr>
      </w:pPr>
    </w:p>
    <w:p w:rsidR="00107B1E" w:rsidRDefault="00107B1E" w:rsidP="00C70968">
      <w:pPr>
        <w:spacing w:line="360" w:lineRule="auto"/>
        <w:jc w:val="both"/>
        <w:rPr>
          <w:rFonts w:ascii="Bookman Old Style" w:hAnsi="Bookman Old Style" w:cs="Courier New"/>
        </w:rPr>
      </w:pPr>
    </w:p>
    <w:p w:rsidR="00107B1E" w:rsidRDefault="00107B1E" w:rsidP="00C70968">
      <w:pPr>
        <w:spacing w:line="360" w:lineRule="auto"/>
        <w:jc w:val="both"/>
        <w:rPr>
          <w:rFonts w:ascii="Bookman Old Style" w:hAnsi="Bookman Old Style" w:cs="Courier New"/>
        </w:rPr>
      </w:pPr>
    </w:p>
    <w:p w:rsidR="00107B1E" w:rsidRDefault="00107B1E" w:rsidP="00C70968">
      <w:pPr>
        <w:spacing w:line="360" w:lineRule="auto"/>
        <w:jc w:val="both"/>
        <w:rPr>
          <w:rFonts w:ascii="Bookman Old Style" w:hAnsi="Bookman Old Style" w:cs="Courier New"/>
        </w:rPr>
      </w:pPr>
    </w:p>
    <w:p w:rsidR="00107B1E" w:rsidRPr="00CE5E78" w:rsidRDefault="00107B1E" w:rsidP="00C70968">
      <w:pPr>
        <w:spacing w:line="360" w:lineRule="auto"/>
        <w:jc w:val="both"/>
        <w:rPr>
          <w:rFonts w:ascii="Bookman Old Style" w:hAnsi="Bookman Old Style" w:cs="Courier New"/>
        </w:rPr>
      </w:pPr>
    </w:p>
    <w:p w:rsidR="00C14AD5" w:rsidRPr="00CE5E78" w:rsidRDefault="00C14AD5" w:rsidP="00C14AD5">
      <w:pPr>
        <w:spacing w:line="360" w:lineRule="auto"/>
        <w:jc w:val="both"/>
        <w:rPr>
          <w:rFonts w:ascii="Bookman Old Style" w:hAnsi="Bookman Old Style" w:cs="Arial"/>
        </w:rPr>
      </w:pPr>
    </w:p>
    <w:p w:rsidR="00C14AD5" w:rsidRPr="00CE5E78" w:rsidRDefault="00C14AD5" w:rsidP="00C14AD5">
      <w:pPr>
        <w:spacing w:line="360" w:lineRule="auto"/>
        <w:jc w:val="both"/>
        <w:rPr>
          <w:rFonts w:ascii="Bookman Old Style" w:hAnsi="Bookman Old Style" w:cs="Arial"/>
        </w:rPr>
      </w:pPr>
    </w:p>
    <w:p w:rsidR="00C14AD5" w:rsidRPr="00CE5E78" w:rsidRDefault="00C14AD5" w:rsidP="00C14AD5">
      <w:pPr>
        <w:pStyle w:val="BodyTextIndent2"/>
        <w:spacing w:line="360" w:lineRule="auto"/>
        <w:ind w:left="675" w:hanging="600"/>
        <w:jc w:val="center"/>
        <w:rPr>
          <w:rFonts w:ascii="Bookman Old Style" w:hAnsi="Bookman Old Style"/>
          <w:b/>
          <w:sz w:val="22"/>
          <w:szCs w:val="22"/>
          <w:u w:val="single"/>
        </w:rPr>
      </w:pPr>
      <w:r w:rsidRPr="00CE5E78">
        <w:rPr>
          <w:rFonts w:ascii="Bookman Old Style" w:hAnsi="Bookman Old Style"/>
          <w:b/>
          <w:sz w:val="22"/>
          <w:szCs w:val="22"/>
          <w:u w:val="single"/>
        </w:rPr>
        <w:t>SCHEDULE A</w:t>
      </w:r>
    </w:p>
    <w:p w:rsidR="00C14AD5" w:rsidRPr="00CE5E78" w:rsidRDefault="00C14AD5" w:rsidP="00C14AD5">
      <w:pPr>
        <w:pStyle w:val="BodyTextIndent2"/>
        <w:spacing w:line="360" w:lineRule="auto"/>
        <w:ind w:left="675" w:hanging="600"/>
        <w:rPr>
          <w:rFonts w:ascii="Bookman Old Style" w:hAnsi="Bookman Old Style"/>
          <w:sz w:val="22"/>
          <w:szCs w:val="22"/>
        </w:rPr>
      </w:pPr>
    </w:p>
    <w:p w:rsidR="00C14AD5" w:rsidRPr="00CE5E78" w:rsidRDefault="00C14AD5" w:rsidP="00C14AD5">
      <w:pPr>
        <w:pStyle w:val="BodyTextIndent2"/>
        <w:spacing w:line="360" w:lineRule="auto"/>
        <w:ind w:left="675" w:hanging="600"/>
        <w:rPr>
          <w:rFonts w:ascii="Bookman Old Style" w:hAnsi="Bookman Old Style"/>
          <w:sz w:val="22"/>
          <w:szCs w:val="22"/>
        </w:rPr>
      </w:pPr>
    </w:p>
    <w:p w:rsidR="00C14AD5" w:rsidRPr="00CE5E78" w:rsidRDefault="00C14AD5" w:rsidP="00C14AD5">
      <w:pPr>
        <w:pStyle w:val="BodyText2"/>
        <w:spacing w:after="0" w:line="360" w:lineRule="auto"/>
        <w:ind w:left="360"/>
        <w:jc w:val="both"/>
        <w:rPr>
          <w:rFonts w:ascii="Bookman Old Style" w:hAnsi="Bookman Old Style"/>
          <w:b/>
          <w:sz w:val="22"/>
          <w:szCs w:val="22"/>
          <w:u w:val="single"/>
        </w:rPr>
      </w:pPr>
      <w:r w:rsidRPr="00CE5E78">
        <w:rPr>
          <w:rFonts w:ascii="Bookman Old Style" w:hAnsi="Bookman Old Style"/>
          <w:b/>
          <w:sz w:val="22"/>
          <w:szCs w:val="22"/>
          <w:u w:val="single"/>
        </w:rPr>
        <w:t>INFRASTRUCTURAL AND TECHNICAL REQUIREMENTS:</w:t>
      </w:r>
    </w:p>
    <w:p w:rsidR="00C14AD5" w:rsidRPr="00CE5E78" w:rsidRDefault="00C14AD5" w:rsidP="00C14AD5">
      <w:pPr>
        <w:spacing w:line="360" w:lineRule="auto"/>
        <w:ind w:left="720"/>
        <w:jc w:val="both"/>
        <w:rPr>
          <w:rFonts w:ascii="Bookman Old Style" w:hAnsi="Bookman Old Style" w:cs="Arial"/>
        </w:rPr>
      </w:pPr>
    </w:p>
    <w:p w:rsidR="00694DF2" w:rsidRPr="00CE5E78" w:rsidRDefault="00C14AD5" w:rsidP="00C14AD5">
      <w:pPr>
        <w:numPr>
          <w:ilvl w:val="0"/>
          <w:numId w:val="17"/>
        </w:numPr>
        <w:spacing w:after="0" w:line="360" w:lineRule="auto"/>
        <w:jc w:val="both"/>
        <w:rPr>
          <w:rFonts w:ascii="Bookman Old Style" w:hAnsi="Bookman Old Style" w:cs="Arial"/>
        </w:rPr>
      </w:pPr>
      <w:r w:rsidRPr="00CE5E78">
        <w:rPr>
          <w:rFonts w:ascii="Bookman Old Style" w:hAnsi="Bookman Old Style" w:cs="Arial"/>
        </w:rPr>
        <w:t xml:space="preserve">The FRANCHISEE shall ensure that the area of the premises, as defined hereinabove is not less than </w:t>
      </w:r>
      <w:r w:rsidR="001E26CF">
        <w:rPr>
          <w:rFonts w:ascii="Bookman Old Style" w:hAnsi="Bookman Old Style" w:cs="Arial"/>
        </w:rPr>
        <w:t>150</w:t>
      </w:r>
      <w:r w:rsidRPr="00CE5E78">
        <w:rPr>
          <w:rFonts w:ascii="Bookman Old Style" w:hAnsi="Bookman Old Style" w:cs="Arial"/>
        </w:rPr>
        <w:t xml:space="preserve"> sq. ft. </w:t>
      </w:r>
    </w:p>
    <w:p w:rsidR="003D4F39" w:rsidRPr="00CE5E78" w:rsidRDefault="003D4F39" w:rsidP="003D4F39">
      <w:pPr>
        <w:spacing w:after="0" w:line="360" w:lineRule="auto"/>
        <w:ind w:left="1080"/>
        <w:jc w:val="both"/>
        <w:rPr>
          <w:rFonts w:ascii="Bookman Old Style" w:hAnsi="Bookman Old Style" w:cs="Arial"/>
        </w:rPr>
      </w:pPr>
    </w:p>
    <w:p w:rsidR="003D4F39" w:rsidRPr="00CE5E78" w:rsidRDefault="00C14AD5" w:rsidP="00C14AD5">
      <w:pPr>
        <w:numPr>
          <w:ilvl w:val="0"/>
          <w:numId w:val="17"/>
        </w:numPr>
        <w:spacing w:after="0" w:line="360" w:lineRule="auto"/>
        <w:jc w:val="both"/>
        <w:rPr>
          <w:rFonts w:ascii="Bookman Old Style" w:hAnsi="Bookman Old Style" w:cs="Arial"/>
        </w:rPr>
      </w:pPr>
      <w:r w:rsidRPr="00CE5E78">
        <w:rPr>
          <w:rFonts w:ascii="Bookman Old Style" w:hAnsi="Bookman Old Style" w:cs="Arial"/>
        </w:rPr>
        <w:t xml:space="preserve">The FRANCHISEE shall meet and bear the entire cost of furnishing and decorating the interior and exterior of the premises in accordance with the specifications and requirement of the FRANCHISER, particularly touching upon the aspects of elevation, décor and interior design, </w:t>
      </w:r>
      <w:r w:rsidR="001E26CF">
        <w:rPr>
          <w:rFonts w:ascii="Bookman Old Style" w:hAnsi="Bookman Old Style" w:cs="Arial"/>
        </w:rPr>
        <w:t xml:space="preserve">painting, </w:t>
      </w:r>
      <w:r w:rsidRPr="00CE5E78">
        <w:rPr>
          <w:rFonts w:ascii="Bookman Old Style" w:hAnsi="Bookman Old Style" w:cs="Arial"/>
        </w:rPr>
        <w:t xml:space="preserve">number of rooms, seating arrangements, selection of furniture, fittings, counters and stands, </w:t>
      </w:r>
      <w:r w:rsidR="00795366" w:rsidRPr="00CE5E78">
        <w:rPr>
          <w:rFonts w:ascii="Bookman Old Style" w:hAnsi="Bookman Old Style" w:cs="Arial"/>
        </w:rPr>
        <w:t xml:space="preserve">color code, </w:t>
      </w:r>
      <w:r w:rsidRPr="00CE5E78">
        <w:rPr>
          <w:rFonts w:ascii="Bookman Old Style" w:hAnsi="Bookman Old Style" w:cs="Arial"/>
        </w:rPr>
        <w:t xml:space="preserve">lighting systems, illumination, air conditioning, </w:t>
      </w:r>
      <w:r w:rsidR="0027160F" w:rsidRPr="00CE5E78">
        <w:rPr>
          <w:rFonts w:ascii="Bookman Old Style" w:hAnsi="Bookman Old Style" w:cs="Arial"/>
        </w:rPr>
        <w:t>firefighting</w:t>
      </w:r>
      <w:r w:rsidRPr="00CE5E78">
        <w:rPr>
          <w:rFonts w:ascii="Bookman Old Style" w:hAnsi="Bookman Old Style" w:cs="Arial"/>
        </w:rPr>
        <w:t xml:space="preserve"> equipment etc.</w:t>
      </w:r>
    </w:p>
    <w:p w:rsidR="003D4F39" w:rsidRPr="00CE5E78" w:rsidRDefault="003D4F39" w:rsidP="003D4F39">
      <w:pPr>
        <w:pStyle w:val="ListParagraph"/>
        <w:rPr>
          <w:rFonts w:ascii="Bookman Old Style" w:hAnsi="Bookman Old Style" w:cs="Arial"/>
        </w:rPr>
      </w:pPr>
    </w:p>
    <w:p w:rsidR="00C14AD5" w:rsidRPr="00CE5E78" w:rsidRDefault="00C14AD5" w:rsidP="00C14AD5">
      <w:pPr>
        <w:numPr>
          <w:ilvl w:val="0"/>
          <w:numId w:val="17"/>
        </w:numPr>
        <w:spacing w:after="0" w:line="360" w:lineRule="auto"/>
        <w:jc w:val="both"/>
        <w:rPr>
          <w:rFonts w:ascii="Bookman Old Style" w:hAnsi="Bookman Old Style" w:cs="Arial"/>
        </w:rPr>
      </w:pPr>
      <w:r w:rsidRPr="00CE5E78">
        <w:rPr>
          <w:rFonts w:ascii="Bookman Old Style" w:hAnsi="Bookman Old Style" w:cs="Arial"/>
        </w:rPr>
        <w:lastRenderedPageBreak/>
        <w:t xml:space="preserve">The FRANCHISEE shall ensure that the premises shall be conveniently located so as to enable easy access to the public at large. </w:t>
      </w:r>
    </w:p>
    <w:p w:rsidR="003D4F39" w:rsidRPr="00CE5E78" w:rsidRDefault="003D4F39" w:rsidP="003D4F39">
      <w:pPr>
        <w:pStyle w:val="ListParagraph"/>
        <w:rPr>
          <w:rFonts w:ascii="Bookman Old Style" w:hAnsi="Bookman Old Style" w:cs="Arial"/>
        </w:rPr>
      </w:pPr>
    </w:p>
    <w:p w:rsidR="00C14AD5" w:rsidRPr="00CE5E78" w:rsidRDefault="00C14AD5" w:rsidP="00C14AD5">
      <w:pPr>
        <w:numPr>
          <w:ilvl w:val="0"/>
          <w:numId w:val="17"/>
        </w:numPr>
        <w:spacing w:after="0" w:line="360" w:lineRule="auto"/>
        <w:jc w:val="both"/>
        <w:rPr>
          <w:rFonts w:ascii="Bookman Old Style" w:hAnsi="Bookman Old Style" w:cs="Arial"/>
        </w:rPr>
      </w:pPr>
      <w:r w:rsidRPr="00CE5E78">
        <w:rPr>
          <w:rFonts w:ascii="Bookman Old Style" w:hAnsi="Bookman Old Style" w:cs="Arial"/>
        </w:rPr>
        <w:t>The FRANCHISEE shall procure and maintain the required Technical Infrastructure at its own cost meeting the specifications required by the FRANCHIS</w:t>
      </w:r>
      <w:r w:rsidR="00D44023" w:rsidRPr="00CE5E78">
        <w:rPr>
          <w:rFonts w:ascii="Bookman Old Style" w:hAnsi="Bookman Old Style" w:cs="Arial"/>
        </w:rPr>
        <w:t>E</w:t>
      </w:r>
      <w:r w:rsidRPr="00CE5E78">
        <w:rPr>
          <w:rFonts w:ascii="Bookman Old Style" w:hAnsi="Bookman Old Style" w:cs="Arial"/>
        </w:rPr>
        <w:t xml:space="preserve">R. </w:t>
      </w:r>
    </w:p>
    <w:p w:rsidR="003D4F39" w:rsidRPr="00CE5E78" w:rsidRDefault="003D4F39" w:rsidP="003D4F39">
      <w:pPr>
        <w:pStyle w:val="ListParagraph"/>
        <w:rPr>
          <w:rFonts w:ascii="Bookman Old Style" w:hAnsi="Bookman Old Style" w:cs="Arial"/>
        </w:rPr>
      </w:pPr>
    </w:p>
    <w:p w:rsidR="0027160F" w:rsidRPr="00CE5E78" w:rsidRDefault="0027160F" w:rsidP="00C14AD5">
      <w:pPr>
        <w:numPr>
          <w:ilvl w:val="0"/>
          <w:numId w:val="17"/>
        </w:numPr>
        <w:spacing w:after="0" w:line="360" w:lineRule="auto"/>
        <w:jc w:val="both"/>
        <w:rPr>
          <w:rFonts w:ascii="Bookman Old Style" w:hAnsi="Bookman Old Style" w:cs="Arial"/>
        </w:rPr>
      </w:pPr>
      <w:r w:rsidRPr="00CE5E78">
        <w:rPr>
          <w:rFonts w:ascii="Bookman Old Style" w:hAnsi="Bookman Old Style" w:cs="Arial"/>
        </w:rPr>
        <w:t xml:space="preserve">The FRANCHISEE shall apart from the above and in addition comply with all infrastructural and technical requirements as prescribed in the </w:t>
      </w:r>
      <w:r w:rsidR="00697BFE">
        <w:rPr>
          <w:rFonts w:ascii="Bookman Old Style" w:hAnsi="Bookman Old Style" w:cs="Arial"/>
        </w:rPr>
        <w:t>ACE NEXUS ONLINE</w:t>
      </w:r>
      <w:r w:rsidRPr="00CE5E78">
        <w:rPr>
          <w:rFonts w:ascii="Bookman Old Style" w:hAnsi="Bookman Old Style" w:cs="Arial"/>
        </w:rPr>
        <w:t xml:space="preserve"> Manual.</w:t>
      </w:r>
    </w:p>
    <w:p w:rsidR="00C14AD5" w:rsidRPr="00CE5E78" w:rsidRDefault="00C14AD5" w:rsidP="00C14AD5">
      <w:pPr>
        <w:pStyle w:val="BodyTextIndent2"/>
        <w:spacing w:line="360" w:lineRule="auto"/>
        <w:ind w:left="675" w:hanging="600"/>
        <w:rPr>
          <w:rFonts w:ascii="Bookman Old Style" w:hAnsi="Bookman Old Style"/>
          <w:sz w:val="22"/>
          <w:szCs w:val="22"/>
        </w:rPr>
      </w:pPr>
    </w:p>
    <w:p w:rsidR="00C14AD5" w:rsidRPr="00CE5E78" w:rsidRDefault="00C14AD5" w:rsidP="00C14AD5">
      <w:pPr>
        <w:tabs>
          <w:tab w:val="left" w:pos="675"/>
        </w:tabs>
        <w:spacing w:line="360" w:lineRule="auto"/>
        <w:ind w:left="675" w:hanging="600"/>
        <w:jc w:val="both"/>
        <w:rPr>
          <w:rFonts w:ascii="Bookman Old Style" w:hAnsi="Bookman Old Style"/>
        </w:rPr>
      </w:pPr>
    </w:p>
    <w:p w:rsidR="00C14AD5" w:rsidRPr="00CE5E78" w:rsidRDefault="00C14AD5" w:rsidP="00C14AD5">
      <w:pPr>
        <w:tabs>
          <w:tab w:val="left" w:pos="675"/>
        </w:tabs>
        <w:spacing w:line="360" w:lineRule="auto"/>
        <w:ind w:left="675" w:hanging="600"/>
        <w:jc w:val="both"/>
        <w:rPr>
          <w:rFonts w:ascii="Bookman Old Style" w:hAnsi="Bookman Old Style"/>
        </w:rPr>
      </w:pPr>
    </w:p>
    <w:p w:rsidR="00C14AD5" w:rsidRPr="00CE5E78" w:rsidRDefault="00C14AD5" w:rsidP="00C14AD5">
      <w:pPr>
        <w:tabs>
          <w:tab w:val="left" w:pos="675"/>
        </w:tabs>
        <w:spacing w:line="360" w:lineRule="auto"/>
        <w:ind w:left="675" w:hanging="600"/>
        <w:jc w:val="both"/>
        <w:rPr>
          <w:rFonts w:ascii="Bookman Old Style" w:hAnsi="Bookman Old Style"/>
        </w:rPr>
      </w:pPr>
    </w:p>
    <w:p w:rsidR="00C14AD5" w:rsidRPr="00CE5E78" w:rsidRDefault="00C14AD5" w:rsidP="00C14AD5">
      <w:pPr>
        <w:spacing w:line="360" w:lineRule="auto"/>
        <w:rPr>
          <w:rFonts w:ascii="Bookman Old Style" w:hAnsi="Bookman Old Style"/>
        </w:rPr>
      </w:pPr>
    </w:p>
    <w:p w:rsidR="00C14AD5" w:rsidRPr="00CE5E78" w:rsidRDefault="00C14AD5" w:rsidP="00C14AD5">
      <w:pPr>
        <w:spacing w:line="360" w:lineRule="auto"/>
        <w:rPr>
          <w:rFonts w:ascii="Bookman Old Style" w:hAnsi="Bookman Old Style"/>
        </w:rPr>
      </w:pPr>
    </w:p>
    <w:p w:rsidR="00C14AD5" w:rsidRPr="00CE5E78" w:rsidRDefault="00C14AD5" w:rsidP="00C14AD5">
      <w:pPr>
        <w:spacing w:line="360" w:lineRule="auto"/>
        <w:rPr>
          <w:rFonts w:ascii="Bookman Old Style" w:hAnsi="Bookman Old Style"/>
        </w:rPr>
      </w:pPr>
    </w:p>
    <w:p w:rsidR="00C14AD5" w:rsidRPr="00CE5E78" w:rsidRDefault="00C14AD5" w:rsidP="00C14AD5">
      <w:pPr>
        <w:spacing w:line="360" w:lineRule="auto"/>
        <w:rPr>
          <w:rFonts w:ascii="Bookman Old Style" w:hAnsi="Bookman Old Style"/>
        </w:rPr>
      </w:pPr>
    </w:p>
    <w:p w:rsidR="00C14AD5" w:rsidRPr="00CE5E78" w:rsidRDefault="00C14AD5" w:rsidP="00C14AD5">
      <w:pPr>
        <w:spacing w:line="360" w:lineRule="auto"/>
        <w:rPr>
          <w:rFonts w:ascii="Bookman Old Style" w:hAnsi="Bookman Old Style"/>
        </w:rPr>
      </w:pPr>
    </w:p>
    <w:p w:rsidR="00C14AD5" w:rsidRPr="00CE5E78" w:rsidRDefault="00C14AD5" w:rsidP="00C14AD5">
      <w:pPr>
        <w:spacing w:line="360" w:lineRule="auto"/>
        <w:rPr>
          <w:rFonts w:ascii="Bookman Old Style" w:hAnsi="Bookman Old Style"/>
        </w:rPr>
      </w:pPr>
    </w:p>
    <w:p w:rsidR="00C14AD5" w:rsidRPr="00CE5E78" w:rsidRDefault="00C14AD5" w:rsidP="00C14AD5">
      <w:pPr>
        <w:spacing w:line="360" w:lineRule="auto"/>
        <w:rPr>
          <w:rFonts w:ascii="Bookman Old Style" w:hAnsi="Bookman Old Style"/>
        </w:rPr>
      </w:pPr>
    </w:p>
    <w:p w:rsidR="00C14AD5" w:rsidRPr="00CE5E78" w:rsidRDefault="00C14AD5" w:rsidP="00C14AD5">
      <w:pPr>
        <w:spacing w:line="360" w:lineRule="auto"/>
        <w:rPr>
          <w:rFonts w:ascii="Bookman Old Style" w:hAnsi="Bookman Old Style"/>
        </w:rPr>
      </w:pPr>
    </w:p>
    <w:p w:rsidR="00C14AD5" w:rsidRPr="00CE5E78" w:rsidRDefault="00C14AD5" w:rsidP="00C14AD5">
      <w:pPr>
        <w:spacing w:line="360" w:lineRule="auto"/>
        <w:rPr>
          <w:rFonts w:ascii="Bookman Old Style" w:hAnsi="Bookman Old Style"/>
        </w:rPr>
      </w:pPr>
    </w:p>
    <w:sectPr w:rsidR="00C14AD5" w:rsidRPr="00CE5E78" w:rsidSect="003E5CDC">
      <w:footerReference w:type="default" r:id="rId8"/>
      <w:pgSz w:w="12240" w:h="20160" w:code="5"/>
      <w:pgMar w:top="1440" w:right="1440" w:bottom="1440" w:left="1440" w:header="706" w:footer="70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185" w:rsidRDefault="008F6185" w:rsidP="0095347E">
      <w:pPr>
        <w:spacing w:after="0" w:line="240" w:lineRule="auto"/>
      </w:pPr>
      <w:r>
        <w:separator/>
      </w:r>
    </w:p>
  </w:endnote>
  <w:endnote w:type="continuationSeparator" w:id="1">
    <w:p w:rsidR="008F6185" w:rsidRDefault="008F6185" w:rsidP="00953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artika">
    <w:panose1 w:val="02020503030404060203"/>
    <w:charset w:val="00"/>
    <w:family w:val="roman"/>
    <w:pitch w:val="variable"/>
    <w:sig w:usb0="008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872"/>
      <w:docPartObj>
        <w:docPartGallery w:val="Page Numbers (Bottom of Page)"/>
        <w:docPartUnique/>
      </w:docPartObj>
    </w:sdtPr>
    <w:sdtContent>
      <w:sdt>
        <w:sdtPr>
          <w:id w:val="10837873"/>
          <w:docPartObj>
            <w:docPartGallery w:val="Page Numbers (Top of Page)"/>
            <w:docPartUnique/>
          </w:docPartObj>
        </w:sdtPr>
        <w:sdtContent>
          <w:p w:rsidR="0003335A" w:rsidRDefault="0003335A">
            <w:pPr>
              <w:pStyle w:val="Footer"/>
              <w:jc w:val="right"/>
            </w:pPr>
            <w:r>
              <w:t xml:space="preserve">Page </w:t>
            </w:r>
            <w:r w:rsidR="00736A9B">
              <w:rPr>
                <w:b/>
                <w:sz w:val="24"/>
                <w:szCs w:val="24"/>
              </w:rPr>
              <w:fldChar w:fldCharType="begin"/>
            </w:r>
            <w:r>
              <w:rPr>
                <w:b/>
              </w:rPr>
              <w:instrText xml:space="preserve"> PAGE </w:instrText>
            </w:r>
            <w:r w:rsidR="00736A9B">
              <w:rPr>
                <w:b/>
                <w:sz w:val="24"/>
                <w:szCs w:val="24"/>
              </w:rPr>
              <w:fldChar w:fldCharType="separate"/>
            </w:r>
            <w:r w:rsidR="007D356C">
              <w:rPr>
                <w:b/>
                <w:noProof/>
              </w:rPr>
              <w:t>1</w:t>
            </w:r>
            <w:r w:rsidR="00736A9B">
              <w:rPr>
                <w:b/>
                <w:sz w:val="24"/>
                <w:szCs w:val="24"/>
              </w:rPr>
              <w:fldChar w:fldCharType="end"/>
            </w:r>
            <w:r>
              <w:t xml:space="preserve"> of </w:t>
            </w:r>
            <w:r w:rsidR="00736A9B">
              <w:rPr>
                <w:b/>
                <w:sz w:val="24"/>
                <w:szCs w:val="24"/>
              </w:rPr>
              <w:fldChar w:fldCharType="begin"/>
            </w:r>
            <w:r>
              <w:rPr>
                <w:b/>
              </w:rPr>
              <w:instrText xml:space="preserve"> NUMPAGES  </w:instrText>
            </w:r>
            <w:r w:rsidR="00736A9B">
              <w:rPr>
                <w:b/>
                <w:sz w:val="24"/>
                <w:szCs w:val="24"/>
              </w:rPr>
              <w:fldChar w:fldCharType="separate"/>
            </w:r>
            <w:r w:rsidR="007D356C">
              <w:rPr>
                <w:b/>
                <w:noProof/>
              </w:rPr>
              <w:t>16</w:t>
            </w:r>
            <w:r w:rsidR="00736A9B">
              <w:rPr>
                <w:b/>
                <w:sz w:val="24"/>
                <w:szCs w:val="24"/>
              </w:rPr>
              <w:fldChar w:fldCharType="end"/>
            </w:r>
          </w:p>
        </w:sdtContent>
      </w:sdt>
    </w:sdtContent>
  </w:sdt>
  <w:p w:rsidR="0003335A" w:rsidRDefault="000333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185" w:rsidRDefault="008F6185" w:rsidP="0095347E">
      <w:pPr>
        <w:spacing w:after="0" w:line="240" w:lineRule="auto"/>
      </w:pPr>
      <w:r>
        <w:separator/>
      </w:r>
    </w:p>
  </w:footnote>
  <w:footnote w:type="continuationSeparator" w:id="1">
    <w:p w:rsidR="008F6185" w:rsidRDefault="008F6185" w:rsidP="009534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76C1"/>
    <w:multiLevelType w:val="hybridMultilevel"/>
    <w:tmpl w:val="394222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C902ED"/>
    <w:multiLevelType w:val="hybridMultilevel"/>
    <w:tmpl w:val="BD1080B0"/>
    <w:lvl w:ilvl="0" w:tplc="97F06BB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E084C"/>
    <w:multiLevelType w:val="hybridMultilevel"/>
    <w:tmpl w:val="64B4AE6E"/>
    <w:lvl w:ilvl="0" w:tplc="050C1D7C">
      <w:start w:val="1"/>
      <w:numFmt w:val="decimal"/>
      <w:lvlText w:val="%1."/>
      <w:lvlJc w:val="left"/>
      <w:pPr>
        <w:ind w:left="6120" w:hanging="57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54465C"/>
    <w:multiLevelType w:val="hybridMultilevel"/>
    <w:tmpl w:val="264EF6F4"/>
    <w:lvl w:ilvl="0" w:tplc="7D0A8866">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C7A41"/>
    <w:multiLevelType w:val="hybridMultilevel"/>
    <w:tmpl w:val="DC3A21C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DF470C"/>
    <w:multiLevelType w:val="hybridMultilevel"/>
    <w:tmpl w:val="394222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36144EE"/>
    <w:multiLevelType w:val="hybridMultilevel"/>
    <w:tmpl w:val="279255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537F88"/>
    <w:multiLevelType w:val="hybridMultilevel"/>
    <w:tmpl w:val="CA98A7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AE80836"/>
    <w:multiLevelType w:val="hybridMultilevel"/>
    <w:tmpl w:val="74C2A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0203F1"/>
    <w:multiLevelType w:val="hybridMultilevel"/>
    <w:tmpl w:val="A8902D76"/>
    <w:lvl w:ilvl="0" w:tplc="04090017">
      <w:start w:val="1"/>
      <w:numFmt w:val="lowerLetter"/>
      <w:lvlText w:val="%1)"/>
      <w:lvlJc w:val="left"/>
      <w:pPr>
        <w:ind w:left="144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49C4B5C"/>
    <w:multiLevelType w:val="hybridMultilevel"/>
    <w:tmpl w:val="7B446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AB2238"/>
    <w:multiLevelType w:val="hybridMultilevel"/>
    <w:tmpl w:val="DC66D4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772626"/>
    <w:multiLevelType w:val="hybridMultilevel"/>
    <w:tmpl w:val="6D247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A3359E"/>
    <w:multiLevelType w:val="hybridMultilevel"/>
    <w:tmpl w:val="3E42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F885D65"/>
    <w:multiLevelType w:val="hybridMultilevel"/>
    <w:tmpl w:val="98C09F3E"/>
    <w:lvl w:ilvl="0" w:tplc="04090015">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0418D0"/>
    <w:multiLevelType w:val="hybridMultilevel"/>
    <w:tmpl w:val="1D2EF2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CB13DCF"/>
    <w:multiLevelType w:val="hybridMultilevel"/>
    <w:tmpl w:val="CF3E28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3BA12BB"/>
    <w:multiLevelType w:val="hybridMultilevel"/>
    <w:tmpl w:val="A9DC017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D406DEB"/>
    <w:multiLevelType w:val="hybridMultilevel"/>
    <w:tmpl w:val="5444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030D4B"/>
    <w:multiLevelType w:val="hybridMultilevel"/>
    <w:tmpl w:val="53B812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4CA3B6D"/>
    <w:multiLevelType w:val="hybridMultilevel"/>
    <w:tmpl w:val="255C97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274CFC"/>
    <w:multiLevelType w:val="hybridMultilevel"/>
    <w:tmpl w:val="58FE82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B716DA3"/>
    <w:multiLevelType w:val="hybridMultilevel"/>
    <w:tmpl w:val="B1FED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622FC5"/>
    <w:multiLevelType w:val="hybridMultilevel"/>
    <w:tmpl w:val="8B62D61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3"/>
  </w:num>
  <w:num w:numId="3">
    <w:abstractNumId w:val="7"/>
  </w:num>
  <w:num w:numId="4">
    <w:abstractNumId w:val="11"/>
  </w:num>
  <w:num w:numId="5">
    <w:abstractNumId w:val="19"/>
  </w:num>
  <w:num w:numId="6">
    <w:abstractNumId w:val="6"/>
  </w:num>
  <w:num w:numId="7">
    <w:abstractNumId w:val="8"/>
  </w:num>
  <w:num w:numId="8">
    <w:abstractNumId w:val="0"/>
  </w:num>
  <w:num w:numId="9">
    <w:abstractNumId w:val="9"/>
  </w:num>
  <w:num w:numId="10">
    <w:abstractNumId w:val="22"/>
  </w:num>
  <w:num w:numId="11">
    <w:abstractNumId w:val="21"/>
  </w:num>
  <w:num w:numId="12">
    <w:abstractNumId w:val="17"/>
  </w:num>
  <w:num w:numId="13">
    <w:abstractNumId w:val="4"/>
  </w:num>
  <w:num w:numId="14">
    <w:abstractNumId w:val="15"/>
  </w:num>
  <w:num w:numId="15">
    <w:abstractNumId w:val="10"/>
  </w:num>
  <w:num w:numId="16">
    <w:abstractNumId w:val="20"/>
  </w:num>
  <w:num w:numId="17">
    <w:abstractNumId w:val="23"/>
  </w:num>
  <w:num w:numId="18">
    <w:abstractNumId w:val="16"/>
  </w:num>
  <w:num w:numId="19">
    <w:abstractNumId w:val="5"/>
  </w:num>
  <w:num w:numId="20">
    <w:abstractNumId w:val="18"/>
  </w:num>
  <w:num w:numId="21">
    <w:abstractNumId w:val="2"/>
  </w:num>
  <w:num w:numId="22">
    <w:abstractNumId w:val="12"/>
  </w:num>
  <w:num w:numId="23">
    <w:abstractNumId w:val="1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14AD5"/>
    <w:rsid w:val="00006362"/>
    <w:rsid w:val="00014A1E"/>
    <w:rsid w:val="00027266"/>
    <w:rsid w:val="00027C4D"/>
    <w:rsid w:val="0003335A"/>
    <w:rsid w:val="00036196"/>
    <w:rsid w:val="00041DCF"/>
    <w:rsid w:val="000466ED"/>
    <w:rsid w:val="000A2FCF"/>
    <w:rsid w:val="000C1AF5"/>
    <w:rsid w:val="000C1EBF"/>
    <w:rsid w:val="000C5653"/>
    <w:rsid w:val="000D584A"/>
    <w:rsid w:val="000D61BD"/>
    <w:rsid w:val="000D629D"/>
    <w:rsid w:val="000E650B"/>
    <w:rsid w:val="00107B1E"/>
    <w:rsid w:val="00114EF5"/>
    <w:rsid w:val="001638D3"/>
    <w:rsid w:val="00174823"/>
    <w:rsid w:val="001800DB"/>
    <w:rsid w:val="00192350"/>
    <w:rsid w:val="00192909"/>
    <w:rsid w:val="0019670F"/>
    <w:rsid w:val="001B51E4"/>
    <w:rsid w:val="001C0333"/>
    <w:rsid w:val="001D3C57"/>
    <w:rsid w:val="001D3E13"/>
    <w:rsid w:val="001E26CF"/>
    <w:rsid w:val="0020662C"/>
    <w:rsid w:val="00231AA4"/>
    <w:rsid w:val="00242446"/>
    <w:rsid w:val="002519F6"/>
    <w:rsid w:val="0027160F"/>
    <w:rsid w:val="002A5E01"/>
    <w:rsid w:val="002B153C"/>
    <w:rsid w:val="002C33AB"/>
    <w:rsid w:val="002D0FC4"/>
    <w:rsid w:val="002D486F"/>
    <w:rsid w:val="002E03C0"/>
    <w:rsid w:val="002E3F0B"/>
    <w:rsid w:val="002F2426"/>
    <w:rsid w:val="00304EB9"/>
    <w:rsid w:val="003059F3"/>
    <w:rsid w:val="0032364E"/>
    <w:rsid w:val="00342FDE"/>
    <w:rsid w:val="00354362"/>
    <w:rsid w:val="00367933"/>
    <w:rsid w:val="00377BC0"/>
    <w:rsid w:val="003867C7"/>
    <w:rsid w:val="003A51EC"/>
    <w:rsid w:val="003C7DAE"/>
    <w:rsid w:val="003D0759"/>
    <w:rsid w:val="003D4F39"/>
    <w:rsid w:val="003D658A"/>
    <w:rsid w:val="003E5CDC"/>
    <w:rsid w:val="00412FF0"/>
    <w:rsid w:val="004172A0"/>
    <w:rsid w:val="00424FBE"/>
    <w:rsid w:val="0043512A"/>
    <w:rsid w:val="004537D4"/>
    <w:rsid w:val="004658AF"/>
    <w:rsid w:val="00496DAE"/>
    <w:rsid w:val="004A49F6"/>
    <w:rsid w:val="004A7AB9"/>
    <w:rsid w:val="004B2E21"/>
    <w:rsid w:val="004C312E"/>
    <w:rsid w:val="004D7513"/>
    <w:rsid w:val="004F7CD7"/>
    <w:rsid w:val="00503F39"/>
    <w:rsid w:val="00535A92"/>
    <w:rsid w:val="005655B5"/>
    <w:rsid w:val="005C337F"/>
    <w:rsid w:val="005F10A4"/>
    <w:rsid w:val="005F1D07"/>
    <w:rsid w:val="006037EC"/>
    <w:rsid w:val="006101C8"/>
    <w:rsid w:val="00636116"/>
    <w:rsid w:val="00656FAD"/>
    <w:rsid w:val="00657479"/>
    <w:rsid w:val="00660E1F"/>
    <w:rsid w:val="006615CE"/>
    <w:rsid w:val="00662F2A"/>
    <w:rsid w:val="00665D73"/>
    <w:rsid w:val="00676B2F"/>
    <w:rsid w:val="00680CCE"/>
    <w:rsid w:val="00680F49"/>
    <w:rsid w:val="00694DF2"/>
    <w:rsid w:val="00697BFE"/>
    <w:rsid w:val="006B5074"/>
    <w:rsid w:val="007126DC"/>
    <w:rsid w:val="00713EDE"/>
    <w:rsid w:val="0072034A"/>
    <w:rsid w:val="007337F7"/>
    <w:rsid w:val="00736A9B"/>
    <w:rsid w:val="00744BDF"/>
    <w:rsid w:val="0076327F"/>
    <w:rsid w:val="0079236A"/>
    <w:rsid w:val="00795366"/>
    <w:rsid w:val="007B1612"/>
    <w:rsid w:val="007B44CD"/>
    <w:rsid w:val="007D356C"/>
    <w:rsid w:val="007D588B"/>
    <w:rsid w:val="00804F29"/>
    <w:rsid w:val="00833248"/>
    <w:rsid w:val="00847F01"/>
    <w:rsid w:val="00851DB9"/>
    <w:rsid w:val="00863D8F"/>
    <w:rsid w:val="008701C7"/>
    <w:rsid w:val="00870C60"/>
    <w:rsid w:val="0088053E"/>
    <w:rsid w:val="00890EFF"/>
    <w:rsid w:val="008F6185"/>
    <w:rsid w:val="009370E4"/>
    <w:rsid w:val="00946D9E"/>
    <w:rsid w:val="0095347E"/>
    <w:rsid w:val="009547A4"/>
    <w:rsid w:val="00956A32"/>
    <w:rsid w:val="009601F5"/>
    <w:rsid w:val="00994033"/>
    <w:rsid w:val="00997794"/>
    <w:rsid w:val="009B65F9"/>
    <w:rsid w:val="009D2645"/>
    <w:rsid w:val="009F732B"/>
    <w:rsid w:val="00A044FA"/>
    <w:rsid w:val="00A24410"/>
    <w:rsid w:val="00A26C5C"/>
    <w:rsid w:val="00A308F1"/>
    <w:rsid w:val="00A52AC5"/>
    <w:rsid w:val="00A73025"/>
    <w:rsid w:val="00A83A30"/>
    <w:rsid w:val="00AA4513"/>
    <w:rsid w:val="00AA50E3"/>
    <w:rsid w:val="00AA7CEA"/>
    <w:rsid w:val="00AC6061"/>
    <w:rsid w:val="00AD0D87"/>
    <w:rsid w:val="00AE432B"/>
    <w:rsid w:val="00B021A8"/>
    <w:rsid w:val="00B05938"/>
    <w:rsid w:val="00B32EB1"/>
    <w:rsid w:val="00B50BDC"/>
    <w:rsid w:val="00B65267"/>
    <w:rsid w:val="00B777AE"/>
    <w:rsid w:val="00BC656E"/>
    <w:rsid w:val="00BD38FF"/>
    <w:rsid w:val="00BF3AAB"/>
    <w:rsid w:val="00C11564"/>
    <w:rsid w:val="00C14AD5"/>
    <w:rsid w:val="00C31E1A"/>
    <w:rsid w:val="00C53991"/>
    <w:rsid w:val="00C57BE8"/>
    <w:rsid w:val="00C62E08"/>
    <w:rsid w:val="00C637BE"/>
    <w:rsid w:val="00C70968"/>
    <w:rsid w:val="00C76EF8"/>
    <w:rsid w:val="00C81F5F"/>
    <w:rsid w:val="00CE5E78"/>
    <w:rsid w:val="00CF4AF8"/>
    <w:rsid w:val="00D329AE"/>
    <w:rsid w:val="00D44023"/>
    <w:rsid w:val="00D5262F"/>
    <w:rsid w:val="00D60C42"/>
    <w:rsid w:val="00D64016"/>
    <w:rsid w:val="00D7137E"/>
    <w:rsid w:val="00D847F3"/>
    <w:rsid w:val="00DA1269"/>
    <w:rsid w:val="00DA36FD"/>
    <w:rsid w:val="00DB1579"/>
    <w:rsid w:val="00DE213D"/>
    <w:rsid w:val="00E007C8"/>
    <w:rsid w:val="00E1399E"/>
    <w:rsid w:val="00E17DEC"/>
    <w:rsid w:val="00E23746"/>
    <w:rsid w:val="00E40DE7"/>
    <w:rsid w:val="00E45ABB"/>
    <w:rsid w:val="00E57D1D"/>
    <w:rsid w:val="00E60340"/>
    <w:rsid w:val="00EE271B"/>
    <w:rsid w:val="00EE29E7"/>
    <w:rsid w:val="00EE67FF"/>
    <w:rsid w:val="00F452F7"/>
    <w:rsid w:val="00F5289E"/>
    <w:rsid w:val="00F713CE"/>
    <w:rsid w:val="00F77DEC"/>
    <w:rsid w:val="00F8795E"/>
    <w:rsid w:val="00F93115"/>
    <w:rsid w:val="00F94500"/>
    <w:rsid w:val="00FA6A3E"/>
    <w:rsid w:val="00FB4062"/>
    <w:rsid w:val="00FB77F9"/>
    <w:rsid w:val="00FB7CBF"/>
    <w:rsid w:val="00FF653A"/>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362"/>
  </w:style>
  <w:style w:type="paragraph" w:styleId="Heading1">
    <w:name w:val="heading 1"/>
    <w:basedOn w:val="Normal"/>
    <w:next w:val="Normal"/>
    <w:link w:val="Heading1Char"/>
    <w:qFormat/>
    <w:rsid w:val="00C14AD5"/>
    <w:pPr>
      <w:keepNext/>
      <w:spacing w:after="0" w:line="240" w:lineRule="auto"/>
      <w:jc w:val="center"/>
      <w:outlineLvl w:val="0"/>
    </w:pPr>
    <w:rPr>
      <w:rFonts w:ascii="Times New Roman" w:eastAsia="Times New Roman" w:hAnsi="Times New Roman" w:cs="Times New Roman"/>
      <w:b/>
      <w:bCs/>
      <w:sz w:val="3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AD5"/>
    <w:rPr>
      <w:rFonts w:ascii="Times New Roman" w:eastAsia="Times New Roman" w:hAnsi="Times New Roman" w:cs="Times New Roman"/>
      <w:b/>
      <w:bCs/>
      <w:sz w:val="36"/>
      <w:szCs w:val="24"/>
      <w:u w:val="single"/>
    </w:rPr>
  </w:style>
  <w:style w:type="paragraph" w:styleId="BodyTextIndent">
    <w:name w:val="Body Text Indent"/>
    <w:basedOn w:val="Normal"/>
    <w:link w:val="BodyTextIndentChar"/>
    <w:rsid w:val="00C14AD5"/>
    <w:pPr>
      <w:spacing w:after="0" w:line="240" w:lineRule="auto"/>
      <w:ind w:left="975" w:hanging="615"/>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C14AD5"/>
    <w:rPr>
      <w:rFonts w:ascii="Times New Roman" w:eastAsia="Times New Roman" w:hAnsi="Times New Roman" w:cs="Times New Roman"/>
      <w:sz w:val="28"/>
      <w:szCs w:val="24"/>
    </w:rPr>
  </w:style>
  <w:style w:type="paragraph" w:styleId="BodyTextIndent2">
    <w:name w:val="Body Text Indent 2"/>
    <w:basedOn w:val="Normal"/>
    <w:link w:val="BodyTextIndent2Char"/>
    <w:rsid w:val="00C14AD5"/>
    <w:pPr>
      <w:spacing w:after="0" w:line="240" w:lineRule="auto"/>
      <w:ind w:left="825" w:hanging="450"/>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C14AD5"/>
    <w:rPr>
      <w:rFonts w:ascii="Times New Roman" w:eastAsia="Times New Roman" w:hAnsi="Times New Roman" w:cs="Times New Roman"/>
      <w:sz w:val="28"/>
      <w:szCs w:val="24"/>
    </w:rPr>
  </w:style>
  <w:style w:type="paragraph" w:styleId="ListParagraph">
    <w:name w:val="List Paragraph"/>
    <w:basedOn w:val="Normal"/>
    <w:uiPriority w:val="34"/>
    <w:qFormat/>
    <w:rsid w:val="00C14AD5"/>
    <w:pPr>
      <w:spacing w:after="0"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rsid w:val="00C14AD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14AD5"/>
    <w:rPr>
      <w:rFonts w:ascii="Times New Roman" w:eastAsia="Times New Roman" w:hAnsi="Times New Roman" w:cs="Times New Roman"/>
      <w:sz w:val="24"/>
      <w:szCs w:val="24"/>
      <w:lang w:val="en-IN" w:eastAsia="en-IN"/>
    </w:rPr>
  </w:style>
  <w:style w:type="character" w:styleId="CommentReference">
    <w:name w:val="annotation reference"/>
    <w:basedOn w:val="DefaultParagraphFont"/>
    <w:rsid w:val="00C14AD5"/>
    <w:rPr>
      <w:sz w:val="16"/>
      <w:szCs w:val="16"/>
    </w:rPr>
  </w:style>
  <w:style w:type="paragraph" w:styleId="CommentText">
    <w:name w:val="annotation text"/>
    <w:basedOn w:val="Normal"/>
    <w:link w:val="CommentTextChar"/>
    <w:rsid w:val="00C14AD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14AD5"/>
    <w:rPr>
      <w:rFonts w:ascii="Times New Roman" w:eastAsia="Times New Roman" w:hAnsi="Times New Roman" w:cs="Times New Roman"/>
      <w:sz w:val="20"/>
      <w:szCs w:val="20"/>
    </w:rPr>
  </w:style>
  <w:style w:type="character" w:customStyle="1" w:styleId="apple-converted-space">
    <w:name w:val="apple-converted-space"/>
    <w:basedOn w:val="DefaultParagraphFont"/>
    <w:rsid w:val="00C14AD5"/>
  </w:style>
  <w:style w:type="paragraph" w:styleId="BalloonText">
    <w:name w:val="Balloon Text"/>
    <w:basedOn w:val="Normal"/>
    <w:link w:val="BalloonTextChar"/>
    <w:uiPriority w:val="99"/>
    <w:semiHidden/>
    <w:unhideWhenUsed/>
    <w:rsid w:val="00C1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D5"/>
    <w:rPr>
      <w:rFonts w:ascii="Tahoma" w:hAnsi="Tahoma" w:cs="Tahoma"/>
      <w:sz w:val="16"/>
      <w:szCs w:val="16"/>
    </w:rPr>
  </w:style>
  <w:style w:type="paragraph" w:styleId="Header">
    <w:name w:val="header"/>
    <w:basedOn w:val="Normal"/>
    <w:link w:val="HeaderChar"/>
    <w:uiPriority w:val="99"/>
    <w:semiHidden/>
    <w:unhideWhenUsed/>
    <w:rsid w:val="009534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347E"/>
  </w:style>
  <w:style w:type="paragraph" w:styleId="Footer">
    <w:name w:val="footer"/>
    <w:basedOn w:val="Normal"/>
    <w:link w:val="FooterChar"/>
    <w:uiPriority w:val="99"/>
    <w:unhideWhenUsed/>
    <w:rsid w:val="00953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47E"/>
  </w:style>
  <w:style w:type="paragraph" w:styleId="NoSpacing">
    <w:name w:val="No Spacing"/>
    <w:link w:val="NoSpacingChar"/>
    <w:uiPriority w:val="1"/>
    <w:qFormat/>
    <w:rsid w:val="0032364E"/>
    <w:pPr>
      <w:spacing w:after="0" w:line="240" w:lineRule="auto"/>
    </w:pPr>
  </w:style>
  <w:style w:type="character" w:customStyle="1" w:styleId="NoSpacingChar">
    <w:name w:val="No Spacing Char"/>
    <w:basedOn w:val="DefaultParagraphFont"/>
    <w:link w:val="NoSpacing"/>
    <w:uiPriority w:val="1"/>
    <w:rsid w:val="0032364E"/>
  </w:style>
  <w:style w:type="table" w:styleId="TableGrid">
    <w:name w:val="Table Grid"/>
    <w:basedOn w:val="TableNormal"/>
    <w:uiPriority w:val="59"/>
    <w:rsid w:val="000D62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4537D4"/>
    <w:rPr>
      <w:rFonts w:ascii="CIDFont+F2" w:hAnsi="CIDFont+F2" w:hint="default"/>
      <w:b w:val="0"/>
      <w:bCs w:val="0"/>
      <w:i w:val="0"/>
      <w:iCs w:val="0"/>
      <w:color w:val="000000"/>
      <w:sz w:val="14"/>
      <w:szCs w:val="14"/>
    </w:rPr>
  </w:style>
</w:styles>
</file>

<file path=word/webSettings.xml><?xml version="1.0" encoding="utf-8"?>
<w:webSettings xmlns:r="http://schemas.openxmlformats.org/officeDocument/2006/relationships" xmlns:w="http://schemas.openxmlformats.org/wordprocessingml/2006/main">
  <w:divs>
    <w:div w:id="592977889">
      <w:bodyDiv w:val="1"/>
      <w:marLeft w:val="0"/>
      <w:marRight w:val="0"/>
      <w:marTop w:val="0"/>
      <w:marBottom w:val="0"/>
      <w:divBdr>
        <w:top w:val="none" w:sz="0" w:space="0" w:color="auto"/>
        <w:left w:val="none" w:sz="0" w:space="0" w:color="auto"/>
        <w:bottom w:val="none" w:sz="0" w:space="0" w:color="auto"/>
        <w:right w:val="none" w:sz="0" w:space="0" w:color="auto"/>
      </w:divBdr>
    </w:div>
    <w:div w:id="611589224">
      <w:bodyDiv w:val="1"/>
      <w:marLeft w:val="0"/>
      <w:marRight w:val="0"/>
      <w:marTop w:val="0"/>
      <w:marBottom w:val="0"/>
      <w:divBdr>
        <w:top w:val="none" w:sz="0" w:space="0" w:color="auto"/>
        <w:left w:val="none" w:sz="0" w:space="0" w:color="auto"/>
        <w:bottom w:val="none" w:sz="0" w:space="0" w:color="auto"/>
        <w:right w:val="none" w:sz="0" w:space="0" w:color="auto"/>
      </w:divBdr>
    </w:div>
    <w:div w:id="8192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8FEFA-6154-43D9-AF15-F1892D84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16</Pages>
  <Words>4597</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AGREEMENT</vt:lpstr>
    </vt:vector>
  </TitlesOfParts>
  <Company/>
  <LinksUpToDate>false</LinksUpToDate>
  <CharactersWithSpaces>30739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BETWEEN</dc:subject>
  <dc:creator>suni</dc:creator>
  <cp:lastModifiedBy>sajith np</cp:lastModifiedBy>
  <cp:revision>54</cp:revision>
  <cp:lastPrinted>2018-01-05T10:59:00Z</cp:lastPrinted>
  <dcterms:created xsi:type="dcterms:W3CDTF">2017-06-22T09:51:00Z</dcterms:created>
  <dcterms:modified xsi:type="dcterms:W3CDTF">2020-10-30T07:07:00Z</dcterms:modified>
</cp:coreProperties>
</file>